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F5EE" w14:textId="77777777" w:rsidR="007E6660" w:rsidRDefault="00B9550E">
      <w:pPr>
        <w:pStyle w:val="1"/>
        <w:spacing w:before="0" w:after="0" w:line="360" w:lineRule="auto"/>
        <w:jc w:val="left"/>
        <w:rPr>
          <w:rFonts w:ascii="Times New Roman" w:hAnsi="Times New Roman"/>
          <w:sz w:val="36"/>
          <w:szCs w:val="36"/>
        </w:rPr>
      </w:pPr>
      <w:bookmarkStart w:id="0" w:name="_Toc52036320"/>
      <w:r>
        <w:rPr>
          <w:rFonts w:ascii="Times New Roman" w:hAnsi="Times New Roman" w:hint="eastAsia"/>
          <w:sz w:val="36"/>
          <w:szCs w:val="36"/>
        </w:rPr>
        <w:t>附件：</w:t>
      </w:r>
    </w:p>
    <w:p w14:paraId="4DA277AA" w14:textId="77777777" w:rsidR="007E6660" w:rsidRDefault="00B9550E">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6CD5842E" w14:textId="77777777" w:rsidR="007E6660" w:rsidRDefault="00B9550E">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关于核酸扩增仪采购的比选文件</w:t>
      </w:r>
    </w:p>
    <w:p w14:paraId="563CC73B" w14:textId="77777777" w:rsidR="007E6660" w:rsidRDefault="00B9550E">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74B3F946" w14:textId="77777777" w:rsidR="007E6660" w:rsidRDefault="00B9550E">
      <w:pPr>
        <w:spacing w:line="440" w:lineRule="exact"/>
        <w:rPr>
          <w:rFonts w:ascii="Times New Roman" w:hAnsi="Times New Roman"/>
          <w:b/>
          <w:bCs/>
          <w:sz w:val="24"/>
        </w:rPr>
      </w:pPr>
      <w:r>
        <w:rPr>
          <w:rFonts w:ascii="Times New Roman" w:hAnsi="Times New Roman"/>
          <w:b/>
          <w:bCs/>
          <w:sz w:val="24"/>
        </w:rPr>
        <w:t>各潜在比选申请人：</w:t>
      </w:r>
    </w:p>
    <w:p w14:paraId="376EE047" w14:textId="77777777" w:rsidR="007E6660" w:rsidRDefault="00B9550E">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w:t>
      </w:r>
      <w:r>
        <w:rPr>
          <w:rFonts w:ascii="Times New Roman" w:hAnsi="Times New Roman" w:hint="eastAsia"/>
          <w:sz w:val="24"/>
        </w:rPr>
        <w:t>核酸扩增仪一台</w:t>
      </w:r>
      <w:r>
        <w:rPr>
          <w:rFonts w:ascii="Times New Roman" w:hAnsi="Times New Roman"/>
          <w:sz w:val="24"/>
        </w:rPr>
        <w:t>，</w:t>
      </w:r>
      <w:r>
        <w:rPr>
          <w:rFonts w:ascii="Times New Roman" w:hAnsi="Times New Roman"/>
          <w:sz w:val="24"/>
        </w:rPr>
        <w:t>兹以公告方式邀请符合要求的供应商参加比选。</w:t>
      </w:r>
    </w:p>
    <w:p w14:paraId="339EC25C" w14:textId="77777777" w:rsidR="007E6660" w:rsidRDefault="00B9550E">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核酸扩增仪</w:t>
      </w:r>
      <w:r>
        <w:rPr>
          <w:rFonts w:ascii="Times New Roman" w:hAnsi="Times New Roman"/>
          <w:bCs/>
          <w:sz w:val="24"/>
        </w:rPr>
        <w:t>采购项目。</w:t>
      </w:r>
    </w:p>
    <w:p w14:paraId="6C931098" w14:textId="77777777" w:rsidR="007E6660" w:rsidRDefault="00B9550E">
      <w:pPr>
        <w:spacing w:line="440" w:lineRule="exact"/>
        <w:rPr>
          <w:rFonts w:ascii="Times New Roman" w:hAnsi="Times New Roman"/>
          <w:b/>
          <w:bCs/>
          <w:sz w:val="24"/>
        </w:rPr>
      </w:pPr>
      <w:r>
        <w:rPr>
          <w:rFonts w:ascii="Times New Roman" w:hAnsi="Times New Roman" w:hint="eastAsia"/>
          <w:b/>
          <w:bCs/>
          <w:sz w:val="24"/>
        </w:rPr>
        <w:t>二、</w:t>
      </w:r>
      <w:r>
        <w:rPr>
          <w:rFonts w:ascii="Times New Roman" w:hAnsi="Times New Roman"/>
          <w:b/>
          <w:bCs/>
          <w:sz w:val="24"/>
        </w:rPr>
        <w:t>比选内容：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849"/>
        <w:gridCol w:w="714"/>
        <w:gridCol w:w="1284"/>
        <w:gridCol w:w="1220"/>
        <w:gridCol w:w="2703"/>
      </w:tblGrid>
      <w:tr w:rsidR="007E6660" w14:paraId="09991017" w14:textId="77777777">
        <w:tc>
          <w:tcPr>
            <w:tcW w:w="438" w:type="pct"/>
            <w:tcBorders>
              <w:top w:val="single" w:sz="4" w:space="0" w:color="auto"/>
              <w:left w:val="single" w:sz="4" w:space="0" w:color="auto"/>
              <w:bottom w:val="single" w:sz="4" w:space="0" w:color="auto"/>
              <w:right w:val="single" w:sz="4" w:space="0" w:color="auto"/>
            </w:tcBorders>
            <w:vAlign w:val="center"/>
          </w:tcPr>
          <w:p w14:paraId="60F09ADE" w14:textId="77777777" w:rsidR="007E6660" w:rsidRDefault="00B9550E">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1084" w:type="pct"/>
            <w:tcBorders>
              <w:top w:val="single" w:sz="4" w:space="0" w:color="auto"/>
              <w:left w:val="single" w:sz="4" w:space="0" w:color="auto"/>
              <w:bottom w:val="single" w:sz="4" w:space="0" w:color="auto"/>
              <w:right w:val="single" w:sz="4" w:space="0" w:color="auto"/>
            </w:tcBorders>
            <w:vAlign w:val="center"/>
          </w:tcPr>
          <w:p w14:paraId="09721609" w14:textId="77777777" w:rsidR="007E6660" w:rsidRDefault="00B9550E">
            <w:pPr>
              <w:jc w:val="center"/>
              <w:rPr>
                <w:rFonts w:ascii="Times New Roman" w:hAnsi="Times New Roman"/>
                <w:b/>
                <w:sz w:val="24"/>
              </w:rPr>
            </w:pPr>
            <w:r>
              <w:rPr>
                <w:rFonts w:ascii="Times New Roman" w:hAnsi="Times New Roman" w:hint="eastAsia"/>
                <w:b/>
                <w:sz w:val="24"/>
              </w:rPr>
              <w:t>设备名称</w:t>
            </w:r>
          </w:p>
        </w:tc>
        <w:tc>
          <w:tcPr>
            <w:tcW w:w="419" w:type="pct"/>
            <w:tcBorders>
              <w:top w:val="single" w:sz="4" w:space="0" w:color="auto"/>
              <w:left w:val="single" w:sz="4" w:space="0" w:color="auto"/>
              <w:bottom w:val="single" w:sz="4" w:space="0" w:color="auto"/>
              <w:right w:val="single" w:sz="4" w:space="0" w:color="auto"/>
            </w:tcBorders>
            <w:vAlign w:val="center"/>
          </w:tcPr>
          <w:p w14:paraId="78C41382" w14:textId="77777777" w:rsidR="007E6660" w:rsidRDefault="00B9550E">
            <w:pPr>
              <w:jc w:val="center"/>
              <w:rPr>
                <w:rFonts w:ascii="Times New Roman" w:hAnsi="Times New Roman"/>
                <w:b/>
                <w:sz w:val="24"/>
              </w:rPr>
            </w:pPr>
            <w:r>
              <w:rPr>
                <w:rFonts w:ascii="Times New Roman" w:hAnsi="Times New Roman"/>
                <w:b/>
                <w:sz w:val="24"/>
              </w:rPr>
              <w:t>数量</w:t>
            </w:r>
          </w:p>
        </w:tc>
        <w:tc>
          <w:tcPr>
            <w:tcW w:w="754" w:type="pct"/>
            <w:tcBorders>
              <w:top w:val="single" w:sz="4" w:space="0" w:color="auto"/>
              <w:left w:val="single" w:sz="4" w:space="0" w:color="auto"/>
              <w:bottom w:val="single" w:sz="4" w:space="0" w:color="auto"/>
              <w:right w:val="single" w:sz="4" w:space="0" w:color="auto"/>
            </w:tcBorders>
            <w:vAlign w:val="center"/>
          </w:tcPr>
          <w:p w14:paraId="152D63EE" w14:textId="77777777" w:rsidR="007E6660" w:rsidRDefault="00B9550E">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716" w:type="pct"/>
            <w:tcBorders>
              <w:top w:val="single" w:sz="4" w:space="0" w:color="auto"/>
              <w:left w:val="single" w:sz="4" w:space="0" w:color="auto"/>
              <w:bottom w:val="single" w:sz="4" w:space="0" w:color="auto"/>
              <w:right w:val="single" w:sz="4" w:space="0" w:color="auto"/>
            </w:tcBorders>
            <w:vAlign w:val="center"/>
          </w:tcPr>
          <w:p w14:paraId="095F6520" w14:textId="77777777" w:rsidR="007E6660" w:rsidRDefault="00B9550E">
            <w:pPr>
              <w:jc w:val="center"/>
              <w:rPr>
                <w:rFonts w:ascii="Times New Roman" w:hAnsi="Times New Roman"/>
                <w:b/>
                <w:sz w:val="24"/>
              </w:rPr>
            </w:pPr>
            <w:r>
              <w:rPr>
                <w:rFonts w:ascii="Times New Roman" w:hAnsi="Times New Roman" w:hint="eastAsia"/>
                <w:b/>
                <w:sz w:val="24"/>
              </w:rPr>
              <w:t>预算</w:t>
            </w:r>
            <w:r>
              <w:rPr>
                <w:rFonts w:ascii="Times New Roman" w:hAnsi="Times New Roman"/>
                <w:b/>
                <w:sz w:val="24"/>
              </w:rPr>
              <w:t>总价</w:t>
            </w:r>
          </w:p>
          <w:p w14:paraId="2BB730ED" w14:textId="77777777" w:rsidR="007E6660" w:rsidRDefault="00B9550E">
            <w:pPr>
              <w:jc w:val="center"/>
              <w:rPr>
                <w:rFonts w:ascii="Times New Roman" w:hAnsi="Times New Roman"/>
                <w:b/>
                <w:sz w:val="24"/>
              </w:rPr>
            </w:pPr>
            <w:r>
              <w:rPr>
                <w:rFonts w:ascii="Times New Roman" w:hAnsi="Times New Roman" w:hint="eastAsia"/>
                <w:b/>
                <w:sz w:val="24"/>
              </w:rPr>
              <w:t>（万元）</w:t>
            </w:r>
          </w:p>
        </w:tc>
        <w:tc>
          <w:tcPr>
            <w:tcW w:w="1586" w:type="pct"/>
            <w:tcBorders>
              <w:top w:val="single" w:sz="4" w:space="0" w:color="auto"/>
              <w:left w:val="single" w:sz="4" w:space="0" w:color="auto"/>
              <w:bottom w:val="single" w:sz="4" w:space="0" w:color="auto"/>
              <w:right w:val="single" w:sz="4" w:space="0" w:color="auto"/>
            </w:tcBorders>
            <w:vAlign w:val="center"/>
          </w:tcPr>
          <w:p w14:paraId="2DDCC5B2" w14:textId="77777777" w:rsidR="007E6660" w:rsidRDefault="00B9550E">
            <w:pPr>
              <w:jc w:val="center"/>
              <w:rPr>
                <w:rFonts w:ascii="Times New Roman" w:hAnsi="Times New Roman"/>
                <w:b/>
                <w:sz w:val="24"/>
              </w:rPr>
            </w:pPr>
            <w:r>
              <w:rPr>
                <w:rFonts w:ascii="Times New Roman" w:hAnsi="Times New Roman"/>
                <w:b/>
                <w:sz w:val="24"/>
              </w:rPr>
              <w:t>是否接受进口产品</w:t>
            </w:r>
          </w:p>
        </w:tc>
      </w:tr>
      <w:tr w:rsidR="007E6660" w14:paraId="44300A9A" w14:textId="77777777">
        <w:trPr>
          <w:trHeight w:val="652"/>
        </w:trPr>
        <w:tc>
          <w:tcPr>
            <w:tcW w:w="438" w:type="pct"/>
            <w:tcBorders>
              <w:top w:val="single" w:sz="4" w:space="0" w:color="auto"/>
              <w:left w:val="single" w:sz="4" w:space="0" w:color="auto"/>
              <w:bottom w:val="single" w:sz="4" w:space="0" w:color="auto"/>
              <w:right w:val="single" w:sz="4" w:space="0" w:color="auto"/>
            </w:tcBorders>
            <w:vAlign w:val="center"/>
          </w:tcPr>
          <w:p w14:paraId="500AEE56" w14:textId="77777777" w:rsidR="007E6660" w:rsidRDefault="00B9550E">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1084" w:type="pct"/>
            <w:tcBorders>
              <w:top w:val="single" w:sz="4" w:space="0" w:color="auto"/>
              <w:left w:val="single" w:sz="4" w:space="0" w:color="auto"/>
              <w:bottom w:val="single" w:sz="4" w:space="0" w:color="auto"/>
              <w:right w:val="single" w:sz="4" w:space="0" w:color="auto"/>
            </w:tcBorders>
            <w:vAlign w:val="center"/>
          </w:tcPr>
          <w:p w14:paraId="4E664AFC" w14:textId="77777777" w:rsidR="007E6660" w:rsidRDefault="00B9550E">
            <w:pPr>
              <w:jc w:val="center"/>
              <w:rPr>
                <w:rFonts w:ascii="Times New Roman" w:hAnsi="Times New Roman"/>
                <w:sz w:val="24"/>
              </w:rPr>
            </w:pPr>
            <w:r>
              <w:rPr>
                <w:rFonts w:ascii="Times New Roman" w:hAnsi="Times New Roman" w:hint="eastAsia"/>
                <w:sz w:val="24"/>
              </w:rPr>
              <w:t>核酸扩增仪</w:t>
            </w:r>
          </w:p>
        </w:tc>
        <w:tc>
          <w:tcPr>
            <w:tcW w:w="419" w:type="pct"/>
            <w:tcBorders>
              <w:top w:val="single" w:sz="4" w:space="0" w:color="auto"/>
              <w:left w:val="single" w:sz="4" w:space="0" w:color="auto"/>
              <w:bottom w:val="single" w:sz="4" w:space="0" w:color="auto"/>
              <w:right w:val="single" w:sz="4" w:space="0" w:color="auto"/>
            </w:tcBorders>
            <w:vAlign w:val="center"/>
          </w:tcPr>
          <w:p w14:paraId="4557750C" w14:textId="77777777" w:rsidR="007E6660" w:rsidRDefault="00B9550E">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754" w:type="pct"/>
            <w:tcBorders>
              <w:top w:val="single" w:sz="4" w:space="0" w:color="auto"/>
              <w:left w:val="single" w:sz="4" w:space="0" w:color="auto"/>
              <w:bottom w:val="single" w:sz="4" w:space="0" w:color="auto"/>
              <w:right w:val="single" w:sz="4" w:space="0" w:color="auto"/>
            </w:tcBorders>
            <w:vAlign w:val="center"/>
          </w:tcPr>
          <w:p w14:paraId="47321C7C" w14:textId="77777777" w:rsidR="007E6660" w:rsidRDefault="00B9550E">
            <w:pPr>
              <w:jc w:val="center"/>
              <w:rPr>
                <w:rFonts w:ascii="Times New Roman" w:hAnsi="Times New Roman"/>
                <w:sz w:val="24"/>
              </w:rPr>
            </w:pPr>
            <w:r>
              <w:rPr>
                <w:rFonts w:ascii="Times New Roman" w:hAnsi="Times New Roman" w:hint="eastAsia"/>
                <w:sz w:val="24"/>
              </w:rPr>
              <w:t>18</w:t>
            </w:r>
          </w:p>
        </w:tc>
        <w:tc>
          <w:tcPr>
            <w:tcW w:w="716" w:type="pct"/>
            <w:tcBorders>
              <w:top w:val="single" w:sz="4" w:space="0" w:color="auto"/>
              <w:left w:val="single" w:sz="4" w:space="0" w:color="auto"/>
              <w:bottom w:val="single" w:sz="4" w:space="0" w:color="auto"/>
              <w:right w:val="single" w:sz="4" w:space="0" w:color="auto"/>
            </w:tcBorders>
            <w:vAlign w:val="center"/>
          </w:tcPr>
          <w:p w14:paraId="687B93B1" w14:textId="77777777" w:rsidR="007E6660" w:rsidRDefault="00B9550E">
            <w:pPr>
              <w:jc w:val="center"/>
              <w:rPr>
                <w:rFonts w:ascii="Times New Roman" w:hAnsi="Times New Roman"/>
                <w:sz w:val="24"/>
              </w:rPr>
            </w:pPr>
            <w:r>
              <w:rPr>
                <w:rFonts w:ascii="Times New Roman" w:hAnsi="Times New Roman" w:hint="eastAsia"/>
                <w:sz w:val="24"/>
              </w:rPr>
              <w:t>18</w:t>
            </w:r>
          </w:p>
        </w:tc>
        <w:tc>
          <w:tcPr>
            <w:tcW w:w="1586" w:type="pct"/>
            <w:tcBorders>
              <w:top w:val="single" w:sz="4" w:space="0" w:color="auto"/>
              <w:left w:val="single" w:sz="4" w:space="0" w:color="auto"/>
              <w:bottom w:val="single" w:sz="4" w:space="0" w:color="auto"/>
              <w:right w:val="single" w:sz="4" w:space="0" w:color="auto"/>
            </w:tcBorders>
            <w:vAlign w:val="center"/>
          </w:tcPr>
          <w:p w14:paraId="67DDD48D" w14:textId="77777777" w:rsidR="007E6660" w:rsidRDefault="00B9550E">
            <w:pPr>
              <w:jc w:val="center"/>
              <w:rPr>
                <w:rFonts w:ascii="Times New Roman" w:hAnsi="Times New Roman"/>
                <w:sz w:val="24"/>
              </w:rPr>
            </w:pPr>
            <w:r>
              <w:rPr>
                <w:rFonts w:ascii="Times New Roman" w:hAnsi="Times New Roman" w:hint="eastAsia"/>
                <w:sz w:val="24"/>
              </w:rPr>
              <w:t>否</w:t>
            </w:r>
          </w:p>
        </w:tc>
      </w:tr>
    </w:tbl>
    <w:p w14:paraId="02138692" w14:textId="77777777" w:rsidR="007E6660" w:rsidRDefault="00B9550E">
      <w:pPr>
        <w:numPr>
          <w:ilvl w:val="0"/>
          <w:numId w:val="1"/>
        </w:numPr>
        <w:spacing w:line="440" w:lineRule="exact"/>
        <w:ind w:left="720"/>
        <w:rPr>
          <w:rFonts w:ascii="Times New Roman" w:hAnsi="Times New Roman"/>
          <w:b/>
          <w:bCs/>
          <w:sz w:val="24"/>
        </w:rPr>
      </w:pPr>
      <w:r>
        <w:rPr>
          <w:rFonts w:ascii="Times New Roman" w:hAnsi="Times New Roman"/>
          <w:b/>
          <w:bCs/>
          <w:sz w:val="24"/>
        </w:rPr>
        <w:t>合格比选申请人资格要求：</w:t>
      </w:r>
    </w:p>
    <w:p w14:paraId="421E5399" w14:textId="77777777" w:rsidR="007E6660" w:rsidRDefault="00B9550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2079F625" w14:textId="77777777" w:rsidR="007E6660" w:rsidRDefault="00B9550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01E4A098" w14:textId="77777777" w:rsidR="007E6660" w:rsidRDefault="00B9550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3AF18EB5" w14:textId="77777777" w:rsidR="007E6660" w:rsidRDefault="00B9550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5FFC8507" w14:textId="77777777" w:rsidR="007E6660" w:rsidRDefault="00B9550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75885520"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0A36A8EF"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p>
    <w:p w14:paraId="6DFB997C"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、法定代表人授权委托书；</w:t>
      </w:r>
    </w:p>
    <w:p w14:paraId="683C20E2" w14:textId="77777777" w:rsidR="007E6660" w:rsidRDefault="00B9550E">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Pr>
          <w:rFonts w:hAnsi="宋体" w:hint="eastAsia"/>
          <w:sz w:val="24"/>
        </w:rPr>
        <w:t>提供产品的医疗器械产品注册证或备案凭证（非医疗器械产品除外）。</w:t>
      </w:r>
    </w:p>
    <w:p w14:paraId="65C65B3C" w14:textId="77777777" w:rsidR="007E6660" w:rsidRDefault="00B9550E">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05A70489"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7365B948"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w:t>
      </w:r>
      <w:r>
        <w:rPr>
          <w:rFonts w:ascii="Times New Roman" w:hAnsi="Times New Roman"/>
          <w:color w:val="0D0D0D"/>
          <w:kern w:val="0"/>
          <w:sz w:val="24"/>
          <w:lang w:val="zh-CN"/>
        </w:rPr>
        <w:lastRenderedPageBreak/>
        <w:t>信证明。</w:t>
      </w:r>
    </w:p>
    <w:p w14:paraId="2082043B"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w:t>
      </w:r>
      <w:r>
        <w:rPr>
          <w:rFonts w:ascii="Times New Roman" w:hAnsi="Times New Roman"/>
          <w:color w:val="0D0D0D"/>
          <w:kern w:val="0"/>
          <w:sz w:val="24"/>
          <w:lang w:val="zh-CN"/>
        </w:rPr>
        <w:t>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36E915B0"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26F1DB01"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276B7594"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608A7BCA"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3BBBEA19"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33108245"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w:t>
      </w:r>
      <w:r>
        <w:rPr>
          <w:rFonts w:ascii="Times New Roman" w:hAnsi="Times New Roman"/>
          <w:color w:val="0D0D0D"/>
          <w:kern w:val="0"/>
          <w:sz w:val="24"/>
          <w:lang w:val="zh-CN"/>
        </w:rPr>
        <w:t>产品，不具效力）。</w:t>
      </w:r>
    </w:p>
    <w:p w14:paraId="1B626BF5"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29D45625" w14:textId="77777777" w:rsidR="007E6660" w:rsidRDefault="00B9550E">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b/>
          <w:bCs/>
          <w:sz w:val="24"/>
        </w:rPr>
        <w:t>请潜在比选人致电三台县人民医院采购办报名，报名电话：</w:t>
      </w:r>
      <w:r>
        <w:rPr>
          <w:rFonts w:ascii="Times New Roman" w:hAnsi="Times New Roman" w:hint="eastAsia"/>
          <w:b/>
          <w:bCs/>
          <w:sz w:val="24"/>
        </w:rPr>
        <w:t>0816-5222252</w:t>
      </w:r>
      <w:r>
        <w:rPr>
          <w:rFonts w:ascii="Times New Roman" w:hAnsi="Times New Roman" w:hint="eastAsia"/>
          <w:b/>
          <w:bCs/>
          <w:sz w:val="24"/>
        </w:rPr>
        <w:t>，联系人：云老师、邹老师；报名时间：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9</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13</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p>
    <w:p w14:paraId="51F98F80" w14:textId="77777777" w:rsidR="007E6660" w:rsidRDefault="00B9550E">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17</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6E02F4F8" w14:textId="77777777" w:rsidR="007E6660" w:rsidRDefault="00B9550E">
      <w:pPr>
        <w:spacing w:line="440" w:lineRule="exact"/>
        <w:rPr>
          <w:rFonts w:ascii="Times New Roman" w:hAnsi="Times New Roman"/>
          <w:kern w:val="0"/>
          <w:sz w:val="24"/>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一正一副，密封、邮寄</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027CB546" w14:textId="77777777" w:rsidR="007E6660" w:rsidRDefault="00B9550E">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
          <w:sz w:val="24"/>
        </w:rPr>
        <w:t>2021</w:t>
      </w:r>
      <w:r>
        <w:rPr>
          <w:rFonts w:ascii="Times New Roman" w:hAnsi="Times New Roman"/>
          <w:b/>
          <w:kern w:val="0"/>
          <w:sz w:val="24"/>
        </w:rPr>
        <w:t>年</w:t>
      </w:r>
      <w:r>
        <w:rPr>
          <w:rFonts w:ascii="Times New Roman" w:hAnsi="Times New Roman" w:hint="eastAsia"/>
          <w:b/>
          <w:sz w:val="24"/>
        </w:rPr>
        <w:t>1</w:t>
      </w:r>
      <w:r>
        <w:rPr>
          <w:rFonts w:ascii="Times New Roman" w:hAnsi="Times New Roman" w:hint="eastAsia"/>
          <w:b/>
          <w:sz w:val="24"/>
        </w:rPr>
        <w:t>2</w:t>
      </w:r>
      <w:r>
        <w:rPr>
          <w:rFonts w:ascii="Times New Roman" w:hAnsi="Times New Roman"/>
          <w:b/>
          <w:kern w:val="0"/>
          <w:sz w:val="24"/>
        </w:rPr>
        <w:t>月</w:t>
      </w:r>
      <w:r>
        <w:rPr>
          <w:rFonts w:ascii="Times New Roman" w:hAnsi="Times New Roman" w:hint="eastAsia"/>
          <w:b/>
          <w:kern w:val="0"/>
          <w:sz w:val="24"/>
        </w:rPr>
        <w:t>17</w:t>
      </w:r>
      <w:r>
        <w:rPr>
          <w:rFonts w:ascii="Times New Roman" w:hAnsi="Times New Roman"/>
          <w:b/>
          <w:kern w:val="0"/>
          <w:sz w:val="24"/>
        </w:rPr>
        <w:t>日</w:t>
      </w:r>
      <w:r>
        <w:rPr>
          <w:rFonts w:ascii="Times New Roman" w:hAnsi="Times New Roman"/>
          <w:b/>
          <w:kern w:val="0"/>
          <w:sz w:val="24"/>
        </w:rPr>
        <w:t>1</w:t>
      </w:r>
      <w:r>
        <w:rPr>
          <w:rFonts w:ascii="Times New Roman" w:hAnsi="Times New Roman" w:hint="eastAsia"/>
          <w:b/>
          <w:kern w:val="0"/>
          <w:sz w:val="24"/>
        </w:rPr>
        <w:t>6</w:t>
      </w:r>
      <w:r>
        <w:rPr>
          <w:rFonts w:ascii="Times New Roman" w:hAnsi="Times New Roman"/>
          <w:b/>
          <w:kern w:val="0"/>
          <w:sz w:val="24"/>
        </w:rPr>
        <w:t>时</w:t>
      </w:r>
      <w:r>
        <w:rPr>
          <w:rFonts w:ascii="Times New Roman" w:hAnsi="Times New Roman" w:hint="eastAsia"/>
          <w:b/>
          <w:kern w:val="0"/>
          <w:sz w:val="24"/>
        </w:rPr>
        <w:t>0</w:t>
      </w:r>
      <w:r>
        <w:rPr>
          <w:rFonts w:ascii="Times New Roman" w:hAnsi="Times New Roman"/>
          <w:b/>
          <w:kern w:val="0"/>
          <w:sz w:val="24"/>
        </w:rPr>
        <w:t>0</w:t>
      </w:r>
      <w:r>
        <w:rPr>
          <w:rFonts w:ascii="Times New Roman" w:hAnsi="Times New Roman"/>
          <w:b/>
          <w:kern w:val="0"/>
          <w:sz w:val="24"/>
        </w:rPr>
        <w:t>分（北京时间）。</w:t>
      </w:r>
    </w:p>
    <w:p w14:paraId="0542F68E" w14:textId="77777777" w:rsidR="007E6660" w:rsidRDefault="00B9550E">
      <w:pPr>
        <w:spacing w:line="440" w:lineRule="exact"/>
        <w:rPr>
          <w:rFonts w:ascii="Times New Roman" w:hAnsi="Times New Roman"/>
          <w:b/>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
          <w:sz w:val="24"/>
        </w:rPr>
        <w:t>三台县人民医院行政楼五楼会议室</w:t>
      </w:r>
      <w:r>
        <w:rPr>
          <w:rFonts w:ascii="Times New Roman" w:hAnsi="Times New Roman" w:hint="eastAsia"/>
          <w:b/>
          <w:sz w:val="24"/>
        </w:rPr>
        <w:t>（如有变动，另行通知）</w:t>
      </w:r>
      <w:r>
        <w:rPr>
          <w:rFonts w:ascii="Times New Roman" w:hAnsi="Times New Roman"/>
          <w:b/>
          <w:kern w:val="0"/>
          <w:sz w:val="24"/>
        </w:rPr>
        <w:t>。</w:t>
      </w:r>
    </w:p>
    <w:p w14:paraId="74F95AEF" w14:textId="77777777" w:rsidR="007E6660" w:rsidRDefault="00B9550E">
      <w:pPr>
        <w:spacing w:line="440" w:lineRule="exact"/>
        <w:rPr>
          <w:rFonts w:ascii="Times New Roman" w:hAnsi="Times New Roman"/>
          <w:b/>
          <w:kern w:val="0"/>
          <w:sz w:val="24"/>
        </w:rPr>
      </w:pPr>
      <w:r>
        <w:rPr>
          <w:rFonts w:ascii="Times New Roman" w:hAnsi="Times New Roman" w:hint="eastAsia"/>
          <w:b/>
          <w:kern w:val="0"/>
          <w:sz w:val="24"/>
        </w:rPr>
        <w:lastRenderedPageBreak/>
        <w:t>十、</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1D22803F" w14:textId="77777777" w:rsidR="007E6660" w:rsidRDefault="00B9550E">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4F9EBE23" w14:textId="77777777" w:rsidR="007E6660" w:rsidRDefault="00B9550E">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17F128F9" w14:textId="77777777" w:rsidR="007E6660" w:rsidRDefault="00B9550E">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19BD8D49" w14:textId="77777777" w:rsidR="007E6660" w:rsidRDefault="00B9550E">
      <w:pPr>
        <w:pStyle w:val="afe"/>
        <w:ind w:left="560" w:firstLineChars="0" w:firstLine="0"/>
        <w:contextualSpacing/>
        <w:rPr>
          <w:sz w:val="24"/>
        </w:rPr>
      </w:pPr>
      <w:r>
        <w:rPr>
          <w:sz w:val="24"/>
        </w:rPr>
        <w:t>联系人：</w:t>
      </w:r>
      <w:r>
        <w:rPr>
          <w:rFonts w:hint="eastAsia"/>
          <w:sz w:val="24"/>
        </w:rPr>
        <w:t>张老师</w:t>
      </w:r>
    </w:p>
    <w:p w14:paraId="17E1DF2C" w14:textId="77777777" w:rsidR="007E6660" w:rsidRDefault="00B9550E">
      <w:pPr>
        <w:pStyle w:val="afe"/>
        <w:ind w:left="560" w:firstLineChars="0" w:firstLine="0"/>
        <w:contextualSpacing/>
        <w:rPr>
          <w:bCs/>
          <w:sz w:val="24"/>
        </w:rPr>
      </w:pPr>
      <w:r>
        <w:rPr>
          <w:sz w:val="24"/>
        </w:rPr>
        <w:t>电</w:t>
      </w:r>
      <w:r>
        <w:rPr>
          <w:sz w:val="24"/>
        </w:rPr>
        <w:t xml:space="preserve">  </w:t>
      </w:r>
      <w:r>
        <w:rPr>
          <w:sz w:val="24"/>
        </w:rPr>
        <w:t>话：</w:t>
      </w:r>
      <w:r>
        <w:rPr>
          <w:sz w:val="24"/>
        </w:rPr>
        <w:t>0</w:t>
      </w:r>
      <w:r>
        <w:rPr>
          <w:rFonts w:hint="eastAsia"/>
          <w:sz w:val="24"/>
        </w:rPr>
        <w:t>816</w:t>
      </w:r>
      <w:r>
        <w:rPr>
          <w:sz w:val="24"/>
        </w:rPr>
        <w:t>-</w:t>
      </w:r>
      <w:r>
        <w:rPr>
          <w:rFonts w:hint="eastAsia"/>
          <w:sz w:val="24"/>
        </w:rPr>
        <w:t>5222252</w:t>
      </w:r>
    </w:p>
    <w:p w14:paraId="4F3B508F" w14:textId="77777777" w:rsidR="007E6660" w:rsidRDefault="00B9550E">
      <w:pPr>
        <w:pStyle w:val="afe"/>
        <w:ind w:left="560" w:firstLineChars="0" w:firstLine="0"/>
        <w:contextualSpacing/>
        <w:jc w:val="right"/>
        <w:rPr>
          <w:color w:val="0D0D0D"/>
          <w:kern w:val="0"/>
          <w:sz w:val="24"/>
          <w:lang w:val="zh-CN"/>
        </w:rPr>
      </w:pPr>
      <w:r>
        <w:rPr>
          <w:bCs/>
          <w:sz w:val="24"/>
        </w:rPr>
        <w:t>2021</w:t>
      </w:r>
      <w:r>
        <w:rPr>
          <w:bCs/>
          <w:sz w:val="24"/>
        </w:rPr>
        <w:t>年</w:t>
      </w:r>
      <w:r>
        <w:rPr>
          <w:rFonts w:hint="eastAsia"/>
          <w:bCs/>
          <w:sz w:val="24"/>
        </w:rPr>
        <w:t>1</w:t>
      </w:r>
      <w:r>
        <w:rPr>
          <w:rFonts w:hint="eastAsia"/>
          <w:bCs/>
          <w:sz w:val="24"/>
        </w:rPr>
        <w:t>2</w:t>
      </w:r>
      <w:r>
        <w:rPr>
          <w:bCs/>
          <w:sz w:val="24"/>
        </w:rPr>
        <w:t>月</w:t>
      </w:r>
      <w:r>
        <w:rPr>
          <w:rFonts w:hint="eastAsia"/>
          <w:bCs/>
          <w:sz w:val="24"/>
        </w:rPr>
        <w:t>7</w:t>
      </w:r>
      <w:r>
        <w:rPr>
          <w:bCs/>
          <w:sz w:val="24"/>
        </w:rPr>
        <w:t>日</w:t>
      </w:r>
      <w:bookmarkStart w:id="1" w:name="_Toc418004672"/>
      <w:r>
        <w:rPr>
          <w:color w:val="0D0D0D"/>
          <w:kern w:val="0"/>
          <w:sz w:val="24"/>
          <w:lang w:val="zh-CN"/>
        </w:rPr>
        <w:t xml:space="preserve"> </w:t>
      </w:r>
      <w:bookmarkStart w:id="2" w:name="_Toc520455380"/>
      <w:bookmarkStart w:id="3" w:name="_Toc52036323"/>
    </w:p>
    <w:p w14:paraId="318E52EB" w14:textId="77777777" w:rsidR="007E6660" w:rsidRDefault="00B9550E">
      <w:pPr>
        <w:pStyle w:val="afe"/>
        <w:ind w:left="560" w:firstLineChars="0" w:firstLine="0"/>
        <w:contextualSpacing/>
        <w:jc w:val="left"/>
        <w:rPr>
          <w:color w:val="000000"/>
          <w:sz w:val="24"/>
        </w:rPr>
      </w:pPr>
      <w:r>
        <w:rPr>
          <w:sz w:val="36"/>
          <w:szCs w:val="36"/>
        </w:rPr>
        <w:t xml:space="preserve"> </w:t>
      </w:r>
      <w:bookmarkEnd w:id="2"/>
      <w:bookmarkEnd w:id="3"/>
    </w:p>
    <w:p w14:paraId="3C0FDA76" w14:textId="77777777" w:rsidR="007E6660" w:rsidRDefault="00B9550E">
      <w:pPr>
        <w:widowControl/>
        <w:spacing w:line="360" w:lineRule="auto"/>
        <w:jc w:val="left"/>
        <w:rPr>
          <w:rFonts w:ascii="Times New Roman" w:hAnsi="Times New Roman"/>
          <w:b/>
          <w:kern w:val="0"/>
          <w:sz w:val="24"/>
          <w:szCs w:val="28"/>
        </w:rPr>
      </w:pPr>
      <w:bookmarkStart w:id="4" w:name="_Toc52036324"/>
      <w:bookmarkEnd w:id="1"/>
      <w:r>
        <w:rPr>
          <w:rFonts w:ascii="Times New Roman" w:hAnsi="Times New Roman"/>
          <w:b/>
          <w:sz w:val="36"/>
          <w:szCs w:val="36"/>
        </w:rPr>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473CB995" w14:textId="77777777" w:rsidR="007E6660" w:rsidRDefault="00B9550E">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7FA8655D" w14:textId="77777777" w:rsidR="007E6660" w:rsidRDefault="00B9550E">
      <w:pPr>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lang w:val="zh-CN"/>
        </w:rPr>
        <w:t>第</w:t>
      </w:r>
      <w:r>
        <w:rPr>
          <w:rFonts w:asciiTheme="minorEastAsia" w:eastAsiaTheme="minorEastAsia" w:hAnsiTheme="minorEastAsia" w:hint="eastAsia"/>
          <w:b/>
          <w:kern w:val="0"/>
          <w:sz w:val="28"/>
          <w:szCs w:val="28"/>
          <w:lang w:val="zh-CN"/>
        </w:rPr>
        <w:t>01</w:t>
      </w:r>
      <w:r>
        <w:rPr>
          <w:rFonts w:asciiTheme="minorEastAsia" w:eastAsiaTheme="minorEastAsia" w:hAnsiTheme="minorEastAsia" w:hint="eastAsia"/>
          <w:b/>
          <w:kern w:val="0"/>
          <w:sz w:val="28"/>
          <w:szCs w:val="28"/>
          <w:lang w:val="zh-CN"/>
        </w:rPr>
        <w:t>包：</w:t>
      </w:r>
      <w:bookmarkStart w:id="5" w:name="_Toc233048245"/>
      <w:bookmarkStart w:id="6" w:name="_Toc350964160"/>
      <w:r>
        <w:rPr>
          <w:rFonts w:eastAsiaTheme="minorEastAsia" w:hint="eastAsia"/>
          <w:b/>
          <w:sz w:val="30"/>
          <w:szCs w:val="30"/>
        </w:rPr>
        <w:t>核酸扩增仪</w:t>
      </w:r>
    </w:p>
    <w:p w14:paraId="7A4591A0"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、激发光源</w:t>
      </w:r>
      <w:r>
        <w:rPr>
          <w:rFonts w:ascii="宋体" w:hAnsi="宋体" w:cs="宋体" w:hint="eastAsia"/>
          <w:sz w:val="24"/>
        </w:rPr>
        <w:t>:</w:t>
      </w:r>
      <w:r>
        <w:rPr>
          <w:rFonts w:ascii="宋体" w:hAnsi="宋体" w:cs="宋体" w:hint="eastAsia"/>
          <w:sz w:val="24"/>
        </w:rPr>
        <w:t>大功率</w:t>
      </w:r>
      <w:r>
        <w:rPr>
          <w:rFonts w:ascii="宋体" w:hAnsi="宋体" w:cs="宋体" w:hint="eastAsia"/>
          <w:sz w:val="24"/>
        </w:rPr>
        <w:t>LED</w:t>
      </w:r>
      <w:r>
        <w:rPr>
          <w:rFonts w:ascii="宋体" w:hAnsi="宋体" w:cs="宋体" w:hint="eastAsia"/>
          <w:sz w:val="24"/>
        </w:rPr>
        <w:t>光源</w:t>
      </w:r>
    </w:p>
    <w:p w14:paraId="59F0963E"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、检测器</w:t>
      </w:r>
      <w:r>
        <w:rPr>
          <w:rFonts w:ascii="宋体" w:hAnsi="宋体" w:cs="宋体" w:hint="eastAsia"/>
          <w:sz w:val="24"/>
        </w:rPr>
        <w:t>:</w:t>
      </w:r>
      <w:r>
        <w:rPr>
          <w:rFonts w:ascii="宋体" w:hAnsi="宋体" w:cs="宋体" w:hint="eastAsia"/>
          <w:sz w:val="24"/>
        </w:rPr>
        <w:t>高灵敏度光电传感器</w:t>
      </w:r>
    </w:p>
    <w:p w14:paraId="7DC0B0BF"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、样本容量</w:t>
      </w:r>
      <w:r>
        <w:rPr>
          <w:rFonts w:ascii="宋体" w:hAnsi="宋体" w:cs="宋体" w:hint="eastAsia"/>
          <w:sz w:val="24"/>
        </w:rPr>
        <w:t>:96</w:t>
      </w:r>
      <w:r>
        <w:rPr>
          <w:rFonts w:ascii="宋体" w:hAnsi="宋体" w:cs="宋体" w:hint="eastAsia"/>
          <w:sz w:val="24"/>
        </w:rPr>
        <w:t>孔</w:t>
      </w:r>
      <w:r>
        <w:rPr>
          <w:rFonts w:ascii="宋体" w:hAnsi="宋体" w:cs="宋体" w:hint="eastAsia"/>
          <w:sz w:val="24"/>
        </w:rPr>
        <w:t>(48</w:t>
      </w: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0.2ml,</w:t>
      </w:r>
      <w:proofErr w:type="gramStart"/>
      <w:r>
        <w:rPr>
          <w:rFonts w:ascii="宋体" w:hAnsi="宋体" w:cs="宋体" w:hint="eastAsia"/>
          <w:sz w:val="24"/>
        </w:rPr>
        <w:t>双反应</w:t>
      </w:r>
      <w:proofErr w:type="gramEnd"/>
      <w:r>
        <w:rPr>
          <w:rFonts w:ascii="宋体" w:hAnsi="宋体" w:cs="宋体" w:hint="eastAsia"/>
          <w:sz w:val="24"/>
        </w:rPr>
        <w:t>模块</w:t>
      </w:r>
      <w:r>
        <w:rPr>
          <w:rFonts w:ascii="宋体" w:hAnsi="宋体" w:cs="宋体" w:hint="eastAsia"/>
          <w:sz w:val="24"/>
        </w:rPr>
        <w:t>)</w:t>
      </w:r>
      <w:r>
        <w:rPr>
          <w:rFonts w:ascii="宋体" w:hAnsi="宋体" w:cs="宋体" w:hint="eastAsia"/>
          <w:sz w:val="24"/>
        </w:rPr>
        <w:tab/>
      </w:r>
    </w:p>
    <w:p w14:paraId="644982A0" w14:textId="77777777" w:rsidR="007E6660" w:rsidRDefault="00B9550E">
      <w:pPr>
        <w:rPr>
          <w:rFonts w:ascii="宋体" w:hAnsi="宋体" w:cs="宋体"/>
          <w:b/>
          <w:color w:val="000000"/>
          <w:sz w:val="24"/>
        </w:rPr>
      </w:pPr>
      <w:r>
        <w:rPr>
          <w:rFonts w:ascii="宋体" w:hAnsi="宋体" w:cs="宋体" w:hint="eastAsia"/>
          <w:color w:val="000000"/>
          <w:sz w:val="24"/>
        </w:rPr>
        <w:t>4</w:t>
      </w:r>
      <w:r>
        <w:rPr>
          <w:rFonts w:ascii="宋体" w:hAnsi="宋体" w:cs="宋体" w:hint="eastAsia"/>
          <w:b/>
          <w:color w:val="000000"/>
          <w:sz w:val="24"/>
        </w:rPr>
        <w:t>、荧光检测波长：</w:t>
      </w:r>
    </w:p>
    <w:p w14:paraId="73251C0C" w14:textId="77777777" w:rsidR="007E6660" w:rsidRDefault="00B9550E">
      <w:pPr>
        <w:rPr>
          <w:rFonts w:ascii="宋体" w:hAnsi="宋体" w:cs="宋体"/>
          <w:sz w:val="24"/>
        </w:rPr>
      </w:pPr>
      <w:r>
        <w:rPr>
          <w:rFonts w:ascii="宋体" w:hAnsi="宋体" w:cs="宋体" w:hint="eastAsia"/>
          <w:sz w:val="24"/>
        </w:rPr>
        <w:t>通道</w:t>
      </w:r>
      <w:r>
        <w:rPr>
          <w:rFonts w:ascii="宋体" w:hAnsi="宋体" w:cs="宋体" w:hint="eastAsia"/>
          <w:sz w:val="24"/>
        </w:rPr>
        <w:t>1:470nm-510nm</w:t>
      </w:r>
    </w:p>
    <w:p w14:paraId="71B1F616" w14:textId="77777777" w:rsidR="007E6660" w:rsidRDefault="00B9550E">
      <w:pPr>
        <w:rPr>
          <w:rFonts w:ascii="宋体" w:hAnsi="宋体" w:cs="宋体"/>
          <w:sz w:val="24"/>
        </w:rPr>
      </w:pPr>
      <w:r>
        <w:rPr>
          <w:rFonts w:ascii="宋体" w:hAnsi="宋体" w:cs="宋体" w:hint="eastAsia"/>
          <w:sz w:val="24"/>
        </w:rPr>
        <w:t>通道</w:t>
      </w:r>
      <w:r>
        <w:rPr>
          <w:rFonts w:ascii="宋体" w:hAnsi="宋体" w:cs="宋体" w:hint="eastAsia"/>
          <w:sz w:val="24"/>
        </w:rPr>
        <w:t>2:530nm-565nm</w:t>
      </w:r>
    </w:p>
    <w:p w14:paraId="533AA267" w14:textId="77777777" w:rsidR="007E6660" w:rsidRDefault="00B9550E">
      <w:pPr>
        <w:rPr>
          <w:rFonts w:ascii="宋体" w:hAnsi="宋体" w:cs="宋体"/>
          <w:sz w:val="24"/>
        </w:rPr>
      </w:pPr>
      <w:r>
        <w:rPr>
          <w:rFonts w:ascii="宋体" w:hAnsi="宋体" w:cs="宋体" w:hint="eastAsia"/>
          <w:sz w:val="24"/>
        </w:rPr>
        <w:t>通道</w:t>
      </w:r>
      <w:r>
        <w:rPr>
          <w:rFonts w:ascii="宋体" w:hAnsi="宋体" w:cs="宋体" w:hint="eastAsia"/>
          <w:sz w:val="24"/>
        </w:rPr>
        <w:t>3:580nm-620nm</w:t>
      </w:r>
    </w:p>
    <w:p w14:paraId="0B751F5D" w14:textId="77777777" w:rsidR="007E6660" w:rsidRDefault="00B9550E">
      <w:pPr>
        <w:rPr>
          <w:rFonts w:ascii="宋体" w:hAnsi="宋体" w:cs="宋体"/>
          <w:sz w:val="24"/>
        </w:rPr>
      </w:pPr>
      <w:r>
        <w:rPr>
          <w:rFonts w:ascii="宋体" w:hAnsi="宋体" w:cs="宋体" w:hint="eastAsia"/>
          <w:sz w:val="24"/>
        </w:rPr>
        <w:t>通道</w:t>
      </w:r>
      <w:r>
        <w:rPr>
          <w:rFonts w:ascii="宋体" w:hAnsi="宋体" w:cs="宋体" w:hint="eastAsia"/>
          <w:sz w:val="24"/>
        </w:rPr>
        <w:t>4:630nm-665nm</w:t>
      </w:r>
    </w:p>
    <w:p w14:paraId="2740F360" w14:textId="77777777" w:rsidR="007E6660" w:rsidRDefault="00B9550E">
      <w:pPr>
        <w:rPr>
          <w:rFonts w:ascii="宋体" w:hAnsi="宋体" w:cs="宋体"/>
          <w:sz w:val="24"/>
        </w:rPr>
      </w:pPr>
      <w:r>
        <w:rPr>
          <w:rFonts w:ascii="宋体" w:hAnsi="宋体" w:cs="宋体" w:hint="eastAsia"/>
          <w:sz w:val="24"/>
        </w:rPr>
        <w:t>预留</w:t>
      </w:r>
      <w:r>
        <w:rPr>
          <w:rFonts w:ascii="宋体" w:hAnsi="宋体" w:cs="宋体" w:hint="eastAsia"/>
          <w:sz w:val="24"/>
        </w:rPr>
        <w:t>2</w:t>
      </w:r>
      <w:r>
        <w:rPr>
          <w:rFonts w:ascii="宋体" w:hAnsi="宋体" w:cs="宋体" w:hint="eastAsia"/>
          <w:sz w:val="24"/>
        </w:rPr>
        <w:t>个通道</w:t>
      </w:r>
    </w:p>
    <w:p w14:paraId="01C57362" w14:textId="77777777" w:rsidR="007E6660" w:rsidRDefault="00B9550E">
      <w:pPr>
        <w:rPr>
          <w:rFonts w:ascii="宋体" w:hAnsi="宋体" w:cs="宋体"/>
          <w:sz w:val="24"/>
        </w:rPr>
      </w:pPr>
      <w:r>
        <w:rPr>
          <w:rFonts w:ascii="宋体" w:hAnsi="宋体" w:cs="宋体" w:hint="eastAsia"/>
          <w:sz w:val="24"/>
        </w:rPr>
        <w:t>5</w:t>
      </w:r>
      <w:r>
        <w:rPr>
          <w:rFonts w:ascii="宋体" w:hAnsi="宋体" w:cs="宋体" w:hint="eastAsia"/>
          <w:sz w:val="24"/>
        </w:rPr>
        <w:t>、可检测的荧光素及染料</w:t>
      </w:r>
      <w:r>
        <w:rPr>
          <w:rFonts w:ascii="宋体" w:hAnsi="宋体" w:cs="宋体" w:hint="eastAsia"/>
          <w:sz w:val="24"/>
        </w:rPr>
        <w:t>:FAM,SYBR</w:t>
      </w:r>
      <w:r>
        <w:rPr>
          <w:rFonts w:ascii="宋体" w:hAnsi="宋体" w:cs="宋体" w:hint="eastAsia"/>
          <w:sz w:val="24"/>
        </w:rPr>
        <w:t>，</w:t>
      </w:r>
      <w:r>
        <w:rPr>
          <w:rFonts w:ascii="宋体" w:hAnsi="宋体" w:cs="宋体" w:hint="eastAsia"/>
          <w:sz w:val="24"/>
        </w:rPr>
        <w:t>VIC, HEX, Joe, TET</w:t>
      </w:r>
      <w:r>
        <w:rPr>
          <w:rFonts w:ascii="宋体" w:hAnsi="宋体" w:cs="宋体" w:hint="eastAsia"/>
          <w:sz w:val="24"/>
        </w:rPr>
        <w:t>，</w:t>
      </w:r>
      <w:r>
        <w:rPr>
          <w:rFonts w:ascii="宋体" w:hAnsi="宋体" w:cs="宋体" w:hint="eastAsia"/>
          <w:sz w:val="24"/>
        </w:rPr>
        <w:t>TMRA</w:t>
      </w:r>
      <w:r>
        <w:rPr>
          <w:rFonts w:ascii="宋体" w:hAnsi="宋体" w:cs="宋体" w:hint="eastAsia"/>
          <w:sz w:val="24"/>
        </w:rPr>
        <w:t>，</w:t>
      </w:r>
      <w:r>
        <w:rPr>
          <w:rFonts w:ascii="宋体" w:hAnsi="宋体" w:cs="宋体" w:hint="eastAsia"/>
          <w:sz w:val="24"/>
        </w:rPr>
        <w:t>CY3</w:t>
      </w:r>
      <w:r>
        <w:rPr>
          <w:rFonts w:ascii="宋体" w:hAnsi="宋体" w:cs="宋体" w:hint="eastAsia"/>
          <w:sz w:val="24"/>
        </w:rPr>
        <w:t>，</w:t>
      </w:r>
      <w:r>
        <w:rPr>
          <w:rFonts w:ascii="宋体" w:hAnsi="宋体" w:cs="宋体" w:hint="eastAsia"/>
          <w:sz w:val="24"/>
        </w:rPr>
        <w:t>ROX, Texas Red, CY5</w:t>
      </w:r>
    </w:p>
    <w:p w14:paraId="0EE83159" w14:textId="77777777" w:rsidR="007E6660" w:rsidRDefault="00B9550E">
      <w:pPr>
        <w:rPr>
          <w:rFonts w:ascii="宋体" w:hAnsi="宋体" w:cs="宋体"/>
          <w:sz w:val="24"/>
        </w:rPr>
      </w:pPr>
      <w:r>
        <w:rPr>
          <w:rFonts w:ascii="宋体" w:hAnsi="宋体" w:cs="宋体" w:hint="eastAsia"/>
          <w:sz w:val="24"/>
        </w:rPr>
        <w:t>6</w:t>
      </w:r>
      <w:r>
        <w:rPr>
          <w:rFonts w:ascii="宋体" w:hAnsi="宋体" w:cs="宋体" w:hint="eastAsia"/>
          <w:sz w:val="24"/>
        </w:rPr>
        <w:t>、检测方式</w:t>
      </w:r>
      <w:r>
        <w:rPr>
          <w:rFonts w:ascii="宋体" w:hAnsi="宋体" w:cs="宋体" w:hint="eastAsia"/>
          <w:sz w:val="24"/>
        </w:rPr>
        <w:t>:</w:t>
      </w:r>
      <w:r>
        <w:rPr>
          <w:rFonts w:ascii="宋体" w:hAnsi="宋体" w:cs="宋体" w:hint="eastAsia"/>
          <w:sz w:val="24"/>
        </w:rPr>
        <w:t>反应管的底部侧面激发、检测</w:t>
      </w:r>
    </w:p>
    <w:p w14:paraId="7CB9E664"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、激发、检测光的传输模式</w:t>
      </w:r>
      <w:r>
        <w:rPr>
          <w:rFonts w:ascii="宋体" w:hAnsi="宋体" w:cs="宋体" w:hint="eastAsia"/>
          <w:sz w:val="24"/>
        </w:rPr>
        <w:t>:</w:t>
      </w:r>
      <w:r>
        <w:rPr>
          <w:rFonts w:ascii="宋体" w:hAnsi="宋体" w:cs="宋体" w:hint="eastAsia"/>
          <w:sz w:val="24"/>
        </w:rPr>
        <w:t>每一反应孔独立的光纤传输</w:t>
      </w:r>
    </w:p>
    <w:p w14:paraId="02C890FA" w14:textId="77777777" w:rsidR="007E6660" w:rsidRDefault="00B9550E">
      <w:pPr>
        <w:rPr>
          <w:rFonts w:ascii="宋体" w:hAnsi="宋体" w:cs="宋体"/>
          <w:sz w:val="24"/>
        </w:rPr>
      </w:pPr>
      <w:r>
        <w:rPr>
          <w:rFonts w:ascii="宋体" w:hAnsi="宋体" w:cs="宋体" w:hint="eastAsia"/>
          <w:sz w:val="24"/>
        </w:rPr>
        <w:t>8</w:t>
      </w:r>
      <w:r>
        <w:rPr>
          <w:rFonts w:ascii="宋体" w:hAnsi="宋体" w:cs="宋体" w:hint="eastAsia"/>
          <w:sz w:val="24"/>
        </w:rPr>
        <w:t>、软件应用模式</w:t>
      </w:r>
      <w:r>
        <w:rPr>
          <w:rFonts w:ascii="宋体" w:hAnsi="宋体" w:cs="宋体" w:hint="eastAsia"/>
          <w:sz w:val="24"/>
        </w:rPr>
        <w:t>:</w:t>
      </w:r>
      <w:r>
        <w:rPr>
          <w:rFonts w:ascii="宋体" w:hAnsi="宋体" w:cs="宋体" w:hint="eastAsia"/>
          <w:sz w:val="24"/>
        </w:rPr>
        <w:t>定量</w:t>
      </w:r>
      <w:r>
        <w:rPr>
          <w:rFonts w:ascii="宋体" w:hAnsi="宋体" w:cs="宋体" w:hint="eastAsia"/>
          <w:sz w:val="24"/>
        </w:rPr>
        <w:t>/</w:t>
      </w:r>
      <w:r>
        <w:rPr>
          <w:rFonts w:ascii="宋体" w:hAnsi="宋体" w:cs="宋体" w:hint="eastAsia"/>
          <w:sz w:val="24"/>
        </w:rPr>
        <w:t>定性、熔解曲线、多管多项目分析、相对定量、等位基因、</w:t>
      </w:r>
      <w:r>
        <w:rPr>
          <w:rFonts w:ascii="宋体" w:hAnsi="宋体" w:cs="宋体" w:hint="eastAsia"/>
          <w:sz w:val="24"/>
        </w:rPr>
        <w:t>HRM</w:t>
      </w:r>
      <w:r>
        <w:rPr>
          <w:rFonts w:ascii="宋体" w:hAnsi="宋体" w:cs="宋体" w:hint="eastAsia"/>
          <w:sz w:val="24"/>
        </w:rPr>
        <w:t>、</w:t>
      </w:r>
      <w:r>
        <w:rPr>
          <w:rFonts w:ascii="宋体" w:hAnsi="宋体" w:cs="宋体" w:hint="eastAsia"/>
          <w:sz w:val="24"/>
        </w:rPr>
        <w:t>SAT</w:t>
      </w:r>
      <w:r>
        <w:rPr>
          <w:rFonts w:ascii="宋体" w:hAnsi="宋体" w:cs="宋体" w:hint="eastAsia"/>
          <w:sz w:val="24"/>
        </w:rPr>
        <w:t>实时荧光等温扩增</w:t>
      </w:r>
    </w:p>
    <w:p w14:paraId="636E8A07" w14:textId="77777777" w:rsidR="007E6660" w:rsidRDefault="00B9550E">
      <w:pPr>
        <w:rPr>
          <w:rFonts w:ascii="宋体" w:hAnsi="宋体" w:cs="宋体"/>
          <w:sz w:val="24"/>
        </w:rPr>
      </w:pPr>
      <w:r>
        <w:rPr>
          <w:rFonts w:ascii="宋体" w:hAnsi="宋体" w:cs="宋体" w:hint="eastAsia"/>
          <w:sz w:val="24"/>
        </w:rPr>
        <w:t>9</w:t>
      </w:r>
      <w:r>
        <w:rPr>
          <w:rFonts w:ascii="宋体" w:hAnsi="宋体" w:cs="宋体" w:hint="eastAsia"/>
          <w:sz w:val="24"/>
        </w:rPr>
        <w:t>、模块温度范围</w:t>
      </w:r>
      <w:r>
        <w:rPr>
          <w:rFonts w:ascii="宋体" w:hAnsi="宋体" w:cs="宋体" w:hint="eastAsia"/>
          <w:sz w:val="24"/>
        </w:rPr>
        <w:t>:4</w:t>
      </w:r>
      <w:r>
        <w:rPr>
          <w:rFonts w:ascii="宋体" w:hAnsi="宋体" w:cs="宋体" w:hint="eastAsia"/>
          <w:sz w:val="24"/>
        </w:rPr>
        <w:t>℃</w:t>
      </w:r>
      <w:r>
        <w:rPr>
          <w:rFonts w:ascii="宋体" w:hAnsi="宋体" w:cs="宋体" w:hint="eastAsia"/>
          <w:sz w:val="24"/>
        </w:rPr>
        <w:t>-99</w:t>
      </w:r>
      <w:r>
        <w:rPr>
          <w:rFonts w:ascii="宋体" w:hAnsi="宋体" w:cs="宋体" w:hint="eastAsia"/>
          <w:sz w:val="24"/>
        </w:rPr>
        <w:t>℃</w:t>
      </w:r>
    </w:p>
    <w:p w14:paraId="22B22C21" w14:textId="77777777" w:rsidR="007E6660" w:rsidRDefault="00B9550E">
      <w:pPr>
        <w:rPr>
          <w:rFonts w:ascii="宋体" w:hAnsi="宋体" w:cs="宋体"/>
          <w:sz w:val="24"/>
        </w:rPr>
      </w:pPr>
      <w:r>
        <w:rPr>
          <w:rFonts w:ascii="宋体" w:hAnsi="宋体" w:cs="宋体" w:hint="eastAsia"/>
          <w:sz w:val="24"/>
        </w:rPr>
        <w:t>10</w:t>
      </w:r>
      <w:r>
        <w:rPr>
          <w:rFonts w:ascii="宋体" w:hAnsi="宋体" w:cs="宋体" w:hint="eastAsia"/>
          <w:sz w:val="24"/>
        </w:rPr>
        <w:t>、检测动力学范围</w:t>
      </w:r>
      <w:r>
        <w:rPr>
          <w:rFonts w:ascii="宋体" w:hAnsi="宋体" w:cs="宋体" w:hint="eastAsia"/>
          <w:sz w:val="24"/>
        </w:rPr>
        <w:t>:100</w:t>
      </w:r>
      <w:r>
        <w:rPr>
          <w:rFonts w:ascii="宋体" w:hAnsi="宋体" w:cs="宋体" w:hint="eastAsia"/>
          <w:sz w:val="24"/>
          <w:vertAlign w:val="superscript"/>
        </w:rPr>
        <w:t>0</w:t>
      </w:r>
      <w:r>
        <w:rPr>
          <w:rFonts w:ascii="宋体" w:hAnsi="宋体" w:cs="宋体" w:hint="eastAsia"/>
          <w:sz w:val="24"/>
        </w:rPr>
        <w:t>-10</w:t>
      </w:r>
      <w:r>
        <w:rPr>
          <w:rFonts w:ascii="宋体" w:hAnsi="宋体" w:cs="宋体" w:hint="eastAsia"/>
          <w:sz w:val="24"/>
          <w:vertAlign w:val="superscript"/>
        </w:rPr>
        <w:t>10</w:t>
      </w:r>
    </w:p>
    <w:p w14:paraId="2853A297" w14:textId="77777777" w:rsidR="007E6660" w:rsidRDefault="00B9550E">
      <w:pPr>
        <w:rPr>
          <w:rFonts w:ascii="宋体" w:hAnsi="宋体" w:cs="宋体"/>
          <w:sz w:val="24"/>
        </w:rPr>
      </w:pPr>
      <w:r>
        <w:rPr>
          <w:rFonts w:ascii="宋体" w:hAnsi="宋体" w:cs="宋体" w:hint="eastAsia"/>
          <w:sz w:val="24"/>
        </w:rPr>
        <w:t>11</w:t>
      </w:r>
      <w:r>
        <w:rPr>
          <w:rFonts w:ascii="宋体" w:hAnsi="宋体" w:cs="宋体" w:hint="eastAsia"/>
          <w:sz w:val="24"/>
        </w:rPr>
        <w:t>、最小检测模板</w:t>
      </w:r>
      <w:r>
        <w:rPr>
          <w:rFonts w:ascii="宋体" w:hAnsi="宋体" w:cs="宋体" w:hint="eastAsia"/>
          <w:sz w:val="24"/>
        </w:rPr>
        <w:t>:</w:t>
      </w:r>
      <w:r>
        <w:rPr>
          <w:rFonts w:ascii="宋体" w:hAnsi="宋体" w:cs="宋体" w:hint="eastAsia"/>
          <w:sz w:val="24"/>
        </w:rPr>
        <w:t>单个拷贝</w:t>
      </w:r>
    </w:p>
    <w:p w14:paraId="2B9141F7" w14:textId="77777777" w:rsidR="007E6660" w:rsidRDefault="00B9550E">
      <w:pPr>
        <w:rPr>
          <w:rFonts w:ascii="宋体" w:hAnsi="宋体" w:cs="宋体"/>
          <w:sz w:val="24"/>
        </w:rPr>
      </w:pPr>
      <w:r>
        <w:rPr>
          <w:rFonts w:ascii="宋体" w:hAnsi="宋体" w:cs="宋体" w:hint="eastAsia"/>
          <w:sz w:val="24"/>
        </w:rPr>
        <w:t>12</w:t>
      </w:r>
      <w:r>
        <w:rPr>
          <w:rFonts w:ascii="宋体" w:hAnsi="宋体" w:cs="宋体" w:hint="eastAsia"/>
          <w:sz w:val="24"/>
        </w:rPr>
        <w:t>、反应容积</w:t>
      </w:r>
      <w:r>
        <w:rPr>
          <w:rFonts w:ascii="宋体" w:hAnsi="宋体" w:cs="宋体" w:hint="eastAsia"/>
          <w:sz w:val="24"/>
        </w:rPr>
        <w:t>:15ul-100ul</w:t>
      </w:r>
    </w:p>
    <w:p w14:paraId="7E9C62AA" w14:textId="77777777" w:rsidR="007E6660" w:rsidRDefault="00B9550E">
      <w:pPr>
        <w:rPr>
          <w:rFonts w:ascii="宋体" w:hAnsi="宋体" w:cs="宋体"/>
          <w:sz w:val="24"/>
        </w:rPr>
      </w:pPr>
      <w:r>
        <w:rPr>
          <w:rFonts w:ascii="宋体" w:hAnsi="宋体" w:cs="宋体" w:hint="eastAsia"/>
          <w:sz w:val="24"/>
        </w:rPr>
        <w:t>13</w:t>
      </w:r>
      <w:r>
        <w:rPr>
          <w:rFonts w:ascii="宋体" w:hAnsi="宋体" w:cs="宋体" w:hint="eastAsia"/>
          <w:sz w:val="24"/>
        </w:rPr>
        <w:t>、控温模式</w:t>
      </w:r>
      <w:r>
        <w:rPr>
          <w:rFonts w:ascii="宋体" w:hAnsi="宋体" w:cs="宋体" w:hint="eastAsia"/>
          <w:sz w:val="24"/>
        </w:rPr>
        <w:t>:</w:t>
      </w:r>
      <w:r>
        <w:rPr>
          <w:rFonts w:ascii="宋体" w:hAnsi="宋体" w:cs="宋体" w:hint="eastAsia"/>
          <w:sz w:val="24"/>
        </w:rPr>
        <w:t>半导体热电模块</w:t>
      </w:r>
    </w:p>
    <w:p w14:paraId="50820DF7" w14:textId="77777777" w:rsidR="007E6660" w:rsidRDefault="00B9550E">
      <w:pPr>
        <w:rPr>
          <w:rFonts w:ascii="宋体" w:hAnsi="宋体" w:cs="宋体"/>
          <w:sz w:val="24"/>
        </w:rPr>
      </w:pPr>
      <w:r>
        <w:rPr>
          <w:rFonts w:ascii="宋体" w:hAnsi="宋体" w:cs="宋体" w:hint="eastAsia"/>
          <w:sz w:val="24"/>
        </w:rPr>
        <w:t>14</w:t>
      </w:r>
      <w:r>
        <w:rPr>
          <w:rFonts w:ascii="宋体" w:hAnsi="宋体" w:cs="宋体" w:hint="eastAsia"/>
          <w:sz w:val="24"/>
        </w:rPr>
        <w:t>、升温速率</w:t>
      </w:r>
      <w:r>
        <w:rPr>
          <w:rFonts w:ascii="宋体" w:hAnsi="宋体" w:cs="宋体" w:hint="eastAsia"/>
          <w:sz w:val="24"/>
        </w:rPr>
        <w:t>(MAX):4.0</w:t>
      </w:r>
      <w:r>
        <w:rPr>
          <w:rFonts w:ascii="宋体" w:hAnsi="宋体" w:cs="宋体" w:hint="eastAsia"/>
          <w:sz w:val="24"/>
        </w:rPr>
        <w:t>℃</w:t>
      </w:r>
      <w:r>
        <w:rPr>
          <w:rFonts w:ascii="宋体" w:hAnsi="宋体" w:cs="宋体" w:hint="eastAsia"/>
          <w:sz w:val="24"/>
        </w:rPr>
        <w:t>/S</w:t>
      </w:r>
    </w:p>
    <w:p w14:paraId="285EA076"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、温控精度（</w:t>
      </w:r>
      <w:r>
        <w:rPr>
          <w:rFonts w:ascii="宋体" w:hAnsi="宋体" w:cs="宋体" w:hint="eastAsia"/>
          <w:sz w:val="24"/>
        </w:rPr>
        <w:t>HRM</w:t>
      </w:r>
      <w:r>
        <w:rPr>
          <w:rFonts w:ascii="宋体" w:hAnsi="宋体" w:cs="宋体" w:hint="eastAsia"/>
          <w:sz w:val="24"/>
        </w:rPr>
        <w:t>高分辨熔解曲线）</w:t>
      </w:r>
      <w:r>
        <w:rPr>
          <w:rFonts w:ascii="宋体" w:hAnsi="宋体" w:cs="宋体" w:hint="eastAsia"/>
          <w:sz w:val="24"/>
        </w:rPr>
        <w:t>:</w:t>
      </w:r>
      <w:r>
        <w:rPr>
          <w:rFonts w:ascii="宋体" w:hAnsi="宋体" w:cs="宋体" w:hint="eastAsia"/>
          <w:sz w:val="24"/>
        </w:rPr>
        <w:t>±</w:t>
      </w:r>
      <w:r>
        <w:rPr>
          <w:rFonts w:ascii="宋体" w:hAnsi="宋体" w:cs="宋体" w:hint="eastAsia"/>
          <w:sz w:val="24"/>
        </w:rPr>
        <w:t>0.1</w:t>
      </w:r>
      <w:r>
        <w:rPr>
          <w:rFonts w:ascii="宋体" w:hAnsi="宋体" w:cs="宋体" w:hint="eastAsia"/>
          <w:sz w:val="24"/>
        </w:rPr>
        <w:t>℃</w:t>
      </w:r>
    </w:p>
    <w:p w14:paraId="513E9FA4" w14:textId="77777777" w:rsidR="007E6660" w:rsidRDefault="00B9550E">
      <w:pPr>
        <w:rPr>
          <w:rFonts w:ascii="宋体" w:hAnsi="宋体" w:cs="宋体"/>
          <w:sz w:val="24"/>
        </w:rPr>
      </w:pPr>
      <w:r>
        <w:rPr>
          <w:rFonts w:ascii="宋体" w:hAnsi="宋体" w:cs="宋体" w:hint="eastAsia"/>
          <w:sz w:val="24"/>
        </w:rPr>
        <w:t>16</w:t>
      </w:r>
      <w:r>
        <w:rPr>
          <w:rFonts w:ascii="宋体" w:hAnsi="宋体" w:cs="宋体" w:hint="eastAsia"/>
          <w:sz w:val="24"/>
        </w:rPr>
        <w:t>、样品</w:t>
      </w:r>
      <w:proofErr w:type="gramStart"/>
      <w:r>
        <w:rPr>
          <w:rFonts w:ascii="宋体" w:hAnsi="宋体" w:cs="宋体" w:hint="eastAsia"/>
          <w:sz w:val="24"/>
        </w:rPr>
        <w:t>间稳定</w:t>
      </w:r>
      <w:proofErr w:type="gramEnd"/>
      <w:r>
        <w:rPr>
          <w:rFonts w:ascii="宋体" w:hAnsi="宋体" w:cs="宋体" w:hint="eastAsia"/>
          <w:sz w:val="24"/>
        </w:rPr>
        <w:t>均匀性</w:t>
      </w:r>
      <w:r>
        <w:rPr>
          <w:rFonts w:ascii="宋体" w:hAnsi="宋体" w:cs="宋体" w:hint="eastAsia"/>
          <w:sz w:val="24"/>
        </w:rPr>
        <w:t>:</w:t>
      </w:r>
      <w:r>
        <w:rPr>
          <w:rFonts w:ascii="宋体" w:hAnsi="宋体" w:cs="宋体" w:hint="eastAsia"/>
          <w:sz w:val="24"/>
        </w:rPr>
        <w:t>±</w:t>
      </w:r>
      <w:r>
        <w:rPr>
          <w:rFonts w:ascii="宋体" w:hAnsi="宋体" w:cs="宋体" w:hint="eastAsia"/>
          <w:sz w:val="24"/>
        </w:rPr>
        <w:t>0.1</w:t>
      </w:r>
      <w:r>
        <w:rPr>
          <w:rFonts w:ascii="宋体" w:hAnsi="宋体" w:cs="宋体" w:hint="eastAsia"/>
          <w:sz w:val="24"/>
        </w:rPr>
        <w:t>℃</w:t>
      </w:r>
    </w:p>
    <w:p w14:paraId="6A7F2912" w14:textId="77777777" w:rsidR="007E6660" w:rsidRDefault="00B9550E">
      <w:pPr>
        <w:rPr>
          <w:rFonts w:ascii="宋体" w:hAnsi="宋体" w:cs="宋体"/>
          <w:sz w:val="24"/>
        </w:rPr>
      </w:pPr>
      <w:r>
        <w:rPr>
          <w:rFonts w:ascii="宋体" w:hAnsi="宋体" w:cs="宋体" w:hint="eastAsia"/>
          <w:sz w:val="24"/>
        </w:rPr>
        <w:t>17</w:t>
      </w:r>
      <w:r>
        <w:rPr>
          <w:rFonts w:ascii="宋体" w:hAnsi="宋体" w:cs="宋体" w:hint="eastAsia"/>
          <w:sz w:val="24"/>
        </w:rPr>
        <w:t>、断电保护</w:t>
      </w:r>
      <w:r>
        <w:rPr>
          <w:rFonts w:ascii="宋体" w:hAnsi="宋体" w:cs="宋体" w:hint="eastAsia"/>
          <w:sz w:val="24"/>
        </w:rPr>
        <w:t>:</w:t>
      </w:r>
      <w:r>
        <w:rPr>
          <w:rFonts w:ascii="宋体" w:hAnsi="宋体" w:cs="宋体" w:hint="eastAsia"/>
          <w:sz w:val="24"/>
        </w:rPr>
        <w:t>有断电保护功能，来电时可继续运行</w:t>
      </w:r>
    </w:p>
    <w:p w14:paraId="2B579738" w14:textId="77777777" w:rsidR="007E6660" w:rsidRDefault="00B9550E">
      <w:pPr>
        <w:rPr>
          <w:rFonts w:ascii="宋体" w:hAnsi="宋体" w:cs="宋体"/>
          <w:sz w:val="24"/>
        </w:rPr>
      </w:pPr>
      <w:r>
        <w:rPr>
          <w:rFonts w:ascii="宋体" w:hAnsi="宋体" w:cs="宋体" w:hint="eastAsia"/>
          <w:sz w:val="24"/>
        </w:rPr>
        <w:t>18</w:t>
      </w:r>
      <w:r>
        <w:rPr>
          <w:rFonts w:ascii="宋体" w:hAnsi="宋体" w:cs="宋体" w:hint="eastAsia"/>
          <w:sz w:val="24"/>
        </w:rPr>
        <w:t>、工作站电脑一套：操作系统中、英文</w:t>
      </w:r>
      <w:r>
        <w:rPr>
          <w:rFonts w:ascii="宋体" w:hAnsi="宋体" w:cs="宋体" w:hint="eastAsia"/>
          <w:sz w:val="24"/>
        </w:rPr>
        <w:t>XP/ Vista/Win 7</w:t>
      </w:r>
    </w:p>
    <w:p w14:paraId="5A510699" w14:textId="77777777" w:rsidR="007E6660" w:rsidRDefault="00B9550E">
      <w:pPr>
        <w:rPr>
          <w:rFonts w:ascii="宋体" w:hAnsi="宋体" w:cs="宋体"/>
          <w:sz w:val="24"/>
        </w:rPr>
      </w:pPr>
      <w:r>
        <w:rPr>
          <w:rFonts w:ascii="宋体" w:hAnsi="宋体" w:cs="宋体" w:hint="eastAsia"/>
          <w:sz w:val="24"/>
        </w:rPr>
        <w:t>▲</w:t>
      </w:r>
      <w:r>
        <w:rPr>
          <w:rFonts w:ascii="宋体" w:hAnsi="宋体" w:cs="宋体" w:hint="eastAsia"/>
          <w:sz w:val="24"/>
        </w:rPr>
        <w:t>19</w:t>
      </w:r>
      <w:r>
        <w:rPr>
          <w:rFonts w:ascii="宋体" w:hAnsi="宋体" w:cs="宋体" w:hint="eastAsia"/>
          <w:sz w:val="24"/>
        </w:rPr>
        <w:t>、热</w:t>
      </w:r>
      <w:r>
        <w:rPr>
          <w:rFonts w:ascii="宋体" w:hAnsi="宋体" w:cs="宋体" w:hint="eastAsia"/>
          <w:sz w:val="24"/>
        </w:rPr>
        <w:t xml:space="preserve"> </w:t>
      </w:r>
      <w:r>
        <w:rPr>
          <w:rFonts w:ascii="宋体" w:hAnsi="宋体" w:cs="宋体" w:hint="eastAsia"/>
          <w:sz w:val="24"/>
        </w:rPr>
        <w:t>盖</w:t>
      </w:r>
      <w:r>
        <w:rPr>
          <w:rFonts w:ascii="宋体" w:hAnsi="宋体" w:cs="宋体" w:hint="eastAsia"/>
          <w:sz w:val="24"/>
        </w:rPr>
        <w:t>:</w:t>
      </w:r>
      <w:r>
        <w:rPr>
          <w:rFonts w:ascii="宋体" w:hAnsi="宋体" w:cs="宋体" w:hint="eastAsia"/>
          <w:sz w:val="24"/>
        </w:rPr>
        <w:t>电子自动锁控热盖</w:t>
      </w:r>
    </w:p>
    <w:p w14:paraId="717711D1" w14:textId="77777777" w:rsidR="007E6660" w:rsidRDefault="00B9550E">
      <w:pPr>
        <w:rPr>
          <w:rFonts w:ascii="宋体" w:hAnsi="宋体" w:cs="宋体"/>
          <w:sz w:val="24"/>
        </w:rPr>
      </w:pPr>
      <w:r>
        <w:rPr>
          <w:rFonts w:ascii="宋体" w:hAnsi="宋体" w:cs="宋体" w:hint="eastAsia"/>
          <w:sz w:val="24"/>
        </w:rPr>
        <w:lastRenderedPageBreak/>
        <w:t>20</w:t>
      </w:r>
      <w:r>
        <w:rPr>
          <w:rFonts w:ascii="宋体" w:hAnsi="宋体" w:cs="宋体" w:hint="eastAsia"/>
          <w:sz w:val="24"/>
        </w:rPr>
        <w:t>、操作软件</w:t>
      </w:r>
      <w:r>
        <w:rPr>
          <w:rFonts w:ascii="宋体" w:hAnsi="宋体" w:cs="宋体" w:hint="eastAsia"/>
          <w:sz w:val="24"/>
        </w:rPr>
        <w:t>:</w:t>
      </w:r>
      <w:r>
        <w:rPr>
          <w:rFonts w:ascii="宋体" w:hAnsi="宋体" w:cs="宋体" w:hint="eastAsia"/>
          <w:sz w:val="24"/>
        </w:rPr>
        <w:t>全中文</w:t>
      </w:r>
      <w:r>
        <w:rPr>
          <w:rFonts w:ascii="宋体" w:hAnsi="宋体" w:cs="宋体" w:hint="eastAsia"/>
          <w:sz w:val="24"/>
        </w:rPr>
        <w:t>/</w:t>
      </w:r>
      <w:r>
        <w:rPr>
          <w:rFonts w:ascii="宋体" w:hAnsi="宋体" w:cs="宋体" w:hint="eastAsia"/>
          <w:sz w:val="24"/>
        </w:rPr>
        <w:t>全英文</w:t>
      </w:r>
    </w:p>
    <w:p w14:paraId="7FF370E3" w14:textId="77777777" w:rsidR="007E6660" w:rsidRDefault="00B9550E">
      <w:pPr>
        <w:jc w:val="left"/>
        <w:rPr>
          <w:rFonts w:ascii="宋体" w:hAnsi="宋体" w:cs="宋体"/>
          <w:sz w:val="24"/>
        </w:rPr>
      </w:pPr>
      <w:r>
        <w:rPr>
          <w:rFonts w:ascii="宋体" w:hAnsi="宋体" w:cs="宋体" w:hint="eastAsia"/>
          <w:sz w:val="24"/>
        </w:rPr>
        <w:t>21</w:t>
      </w:r>
      <w:r>
        <w:rPr>
          <w:rFonts w:ascii="宋体" w:hAnsi="宋体" w:cs="宋体" w:hint="eastAsia"/>
          <w:sz w:val="24"/>
        </w:rPr>
        <w:t>、注册认证：</w:t>
      </w:r>
      <w:r>
        <w:rPr>
          <w:rFonts w:ascii="宋体" w:hAnsi="宋体" w:cs="宋体" w:hint="eastAsia"/>
          <w:sz w:val="24"/>
        </w:rPr>
        <w:t xml:space="preserve"> </w:t>
      </w:r>
      <w:r>
        <w:rPr>
          <w:rFonts w:ascii="宋体" w:hAnsi="宋体" w:cs="宋体" w:hint="eastAsia"/>
          <w:sz w:val="24"/>
        </w:rPr>
        <w:t>ISO13485:2003</w:t>
      </w:r>
    </w:p>
    <w:p w14:paraId="393EBF4F" w14:textId="77777777" w:rsidR="007E6660" w:rsidRDefault="007E6660">
      <w:pPr>
        <w:autoSpaceDE w:val="0"/>
        <w:autoSpaceDN w:val="0"/>
        <w:adjustRightInd w:val="0"/>
        <w:rPr>
          <w:rFonts w:ascii="宋体" w:hAnsi="Times New Roman" w:cs="宋体"/>
          <w:sz w:val="24"/>
          <w:lang w:val="zh-CN"/>
        </w:rPr>
      </w:pPr>
    </w:p>
    <w:p w14:paraId="373E0381" w14:textId="77777777" w:rsidR="007E6660" w:rsidRDefault="007E6660">
      <w:pPr>
        <w:autoSpaceDE w:val="0"/>
        <w:autoSpaceDN w:val="0"/>
        <w:adjustRightInd w:val="0"/>
        <w:ind w:left="993" w:hanging="852"/>
        <w:rPr>
          <w:rFonts w:ascii="宋体" w:hAnsi="Times New Roman" w:cs="宋体"/>
          <w:sz w:val="24"/>
          <w:lang w:val="zh-CN"/>
        </w:rPr>
      </w:pPr>
    </w:p>
    <w:p w14:paraId="6119427B" w14:textId="77777777" w:rsidR="007E6660" w:rsidRDefault="00B9550E">
      <w:pPr>
        <w:pStyle w:val="aff0"/>
        <w:ind w:leftChars="68" w:left="143" w:firstLineChars="0" w:firstLine="0"/>
        <w:rPr>
          <w:rFonts w:asciiTheme="minorEastAsia" w:eastAsiaTheme="minorEastAsia" w:hAnsiTheme="minorEastAsia"/>
          <w:b/>
          <w:kern w:val="0"/>
          <w:sz w:val="24"/>
        </w:rPr>
      </w:pPr>
      <w:r>
        <w:rPr>
          <w:rFonts w:asciiTheme="minorEastAsia" w:eastAsiaTheme="minorEastAsia" w:hAnsiTheme="minorEastAsia"/>
          <w:b/>
          <w:kern w:val="0"/>
          <w:sz w:val="24"/>
        </w:rPr>
        <w:t>二、商务要求：</w:t>
      </w:r>
    </w:p>
    <w:p w14:paraId="211841A0" w14:textId="77777777" w:rsidR="007E6660" w:rsidRDefault="00B9550E">
      <w:pPr>
        <w:pStyle w:val="aff0"/>
        <w:widowControl/>
        <w:numPr>
          <w:ilvl w:val="0"/>
          <w:numId w:val="2"/>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 xml:space="preserve"> </w:t>
      </w:r>
      <w:r>
        <w:rPr>
          <w:rFonts w:asciiTheme="minorEastAsia" w:eastAsiaTheme="minorEastAsia" w:hAnsiTheme="minorEastAsia"/>
          <w:b/>
          <w:kern w:val="13"/>
          <w:sz w:val="24"/>
        </w:rPr>
        <w:t>签约地点及交货地点：</w:t>
      </w:r>
    </w:p>
    <w:p w14:paraId="3A9A61E7" w14:textId="77777777" w:rsidR="007E6660" w:rsidRDefault="00B9550E">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1.1  </w:t>
      </w:r>
      <w:r>
        <w:rPr>
          <w:rFonts w:asciiTheme="minorEastAsia" w:eastAsiaTheme="minorEastAsia" w:hAnsiTheme="minorEastAsia"/>
          <w:kern w:val="13"/>
          <w:sz w:val="24"/>
        </w:rPr>
        <w:t>合同签约地点：</w:t>
      </w:r>
      <w:r>
        <w:rPr>
          <w:rFonts w:asciiTheme="minorEastAsia" w:eastAsiaTheme="minorEastAsia" w:hAnsiTheme="minorEastAsia" w:hint="eastAsia"/>
          <w:kern w:val="13"/>
          <w:sz w:val="24"/>
        </w:rPr>
        <w:t>三台县人民医院</w:t>
      </w:r>
      <w:r>
        <w:rPr>
          <w:rFonts w:asciiTheme="minorEastAsia" w:eastAsiaTheme="minorEastAsia" w:hAnsiTheme="minorEastAsia"/>
          <w:kern w:val="13"/>
          <w:sz w:val="24"/>
        </w:rPr>
        <w:t>。</w:t>
      </w:r>
    </w:p>
    <w:p w14:paraId="4FAABF65" w14:textId="77777777" w:rsidR="007E6660" w:rsidRDefault="00B9550E">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1.2  </w:t>
      </w:r>
      <w:r>
        <w:rPr>
          <w:rFonts w:asciiTheme="minorEastAsia" w:eastAsiaTheme="minorEastAsia" w:hAnsiTheme="minorEastAsia"/>
          <w:kern w:val="13"/>
          <w:sz w:val="24"/>
        </w:rPr>
        <w:t>配送及安装地址：比选人指定地点。</w:t>
      </w:r>
    </w:p>
    <w:p w14:paraId="647D75C8" w14:textId="77777777" w:rsidR="007E6660" w:rsidRDefault="00B9550E">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1.3  </w:t>
      </w:r>
      <w:r>
        <w:rPr>
          <w:rFonts w:asciiTheme="minorEastAsia" w:eastAsiaTheme="minorEastAsia" w:hAnsiTheme="minorEastAsia"/>
          <w:kern w:val="13"/>
          <w:sz w:val="24"/>
        </w:rPr>
        <w:t>交货期：签订合同后</w:t>
      </w:r>
      <w:r>
        <w:rPr>
          <w:rFonts w:asciiTheme="minorEastAsia" w:eastAsiaTheme="minorEastAsia" w:hAnsiTheme="minorEastAsia"/>
          <w:kern w:val="13"/>
          <w:sz w:val="24"/>
        </w:rPr>
        <w:t>2</w:t>
      </w:r>
      <w:r>
        <w:rPr>
          <w:rFonts w:asciiTheme="minorEastAsia" w:eastAsiaTheme="minorEastAsia" w:hAnsiTheme="minorEastAsia" w:hint="eastAsia"/>
          <w:kern w:val="13"/>
          <w:sz w:val="24"/>
        </w:rPr>
        <w:t>0</w:t>
      </w:r>
      <w:r>
        <w:rPr>
          <w:rFonts w:asciiTheme="minorEastAsia" w:eastAsiaTheme="minorEastAsia" w:hAnsiTheme="minorEastAsia" w:hint="eastAsia"/>
          <w:kern w:val="13"/>
          <w:sz w:val="24"/>
        </w:rPr>
        <w:t>日</w:t>
      </w:r>
      <w:r>
        <w:rPr>
          <w:rFonts w:asciiTheme="minorEastAsia" w:eastAsiaTheme="minorEastAsia" w:hAnsiTheme="minorEastAsia"/>
          <w:kern w:val="13"/>
          <w:sz w:val="24"/>
        </w:rPr>
        <w:t>内。</w:t>
      </w:r>
    </w:p>
    <w:p w14:paraId="3C1C6FAB" w14:textId="77777777" w:rsidR="007E6660" w:rsidRDefault="00B9550E">
      <w:pPr>
        <w:pStyle w:val="aff0"/>
        <w:widowControl/>
        <w:numPr>
          <w:ilvl w:val="0"/>
          <w:numId w:val="2"/>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质保期</w:t>
      </w:r>
      <w:r>
        <w:rPr>
          <w:rFonts w:asciiTheme="minorEastAsia" w:eastAsiaTheme="minorEastAsia" w:hAnsiTheme="minorEastAsia" w:hint="eastAsia"/>
          <w:b/>
          <w:kern w:val="13"/>
          <w:sz w:val="24"/>
        </w:rPr>
        <w:t>及售后服务要求</w:t>
      </w:r>
      <w:r>
        <w:rPr>
          <w:rFonts w:asciiTheme="minorEastAsia" w:eastAsiaTheme="minorEastAsia" w:hAnsiTheme="minorEastAsia"/>
          <w:b/>
          <w:kern w:val="13"/>
          <w:sz w:val="24"/>
        </w:rPr>
        <w:t>：</w:t>
      </w:r>
    </w:p>
    <w:p w14:paraId="29F4D02F" w14:textId="77777777" w:rsidR="007E6660" w:rsidRDefault="00B9550E">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t>2.1</w:t>
      </w:r>
      <w:r>
        <w:rPr>
          <w:rFonts w:asciiTheme="minorEastAsia" w:eastAsiaTheme="minorEastAsia" w:hAnsiTheme="minorEastAsia" w:hint="eastAsia"/>
          <w:kern w:val="13"/>
          <w:sz w:val="24"/>
        </w:rPr>
        <w:t>质保期：</w:t>
      </w:r>
      <w:r>
        <w:rPr>
          <w:rFonts w:asciiTheme="minorEastAsia" w:eastAsiaTheme="minorEastAsia" w:hAnsiTheme="minorEastAsia"/>
          <w:kern w:val="13"/>
          <w:sz w:val="24"/>
        </w:rPr>
        <w:t>验收合格后</w:t>
      </w:r>
      <w:r>
        <w:rPr>
          <w:rFonts w:asciiTheme="minorEastAsia" w:eastAsiaTheme="minorEastAsia" w:hAnsiTheme="minorEastAsia" w:hint="eastAsia"/>
          <w:kern w:val="13"/>
          <w:sz w:val="24"/>
        </w:rPr>
        <w:t>至少</w:t>
      </w:r>
      <w:r>
        <w:rPr>
          <w:rFonts w:asciiTheme="minorEastAsia" w:eastAsiaTheme="minorEastAsia" w:hAnsiTheme="minorEastAsia" w:hint="eastAsia"/>
          <w:kern w:val="13"/>
          <w:sz w:val="24"/>
        </w:rPr>
        <w:t>2</w:t>
      </w:r>
      <w:r>
        <w:rPr>
          <w:rFonts w:asciiTheme="minorEastAsia" w:eastAsiaTheme="minorEastAsia" w:hAnsiTheme="minorEastAsia"/>
          <w:kern w:val="13"/>
          <w:sz w:val="24"/>
        </w:rPr>
        <w:t>年。</w:t>
      </w:r>
    </w:p>
    <w:p w14:paraId="2FE3657B" w14:textId="77777777" w:rsidR="007E6660" w:rsidRDefault="00B9550E">
      <w:pPr>
        <w:pStyle w:val="aff0"/>
        <w:widowControl/>
        <w:ind w:firstLineChars="0" w:firstLine="0"/>
        <w:jc w:val="left"/>
        <w:rPr>
          <w:rFonts w:asciiTheme="minorEastAsia" w:eastAsiaTheme="minorEastAsia" w:hAnsiTheme="minorEastAsia"/>
          <w:sz w:val="24"/>
        </w:rPr>
      </w:pPr>
      <w:r>
        <w:rPr>
          <w:rFonts w:asciiTheme="minorEastAsia" w:eastAsiaTheme="minorEastAsia" w:hAnsiTheme="minorEastAsia" w:hint="eastAsia"/>
          <w:kern w:val="13"/>
          <w:sz w:val="24"/>
        </w:rPr>
        <w:t>2.2</w:t>
      </w:r>
      <w:r>
        <w:rPr>
          <w:rFonts w:asciiTheme="minorEastAsia" w:eastAsiaTheme="minorEastAsia" w:hAnsiTheme="minorEastAsia"/>
          <w:kern w:val="13"/>
          <w:sz w:val="24"/>
        </w:rPr>
        <w:t>在质保期内</w:t>
      </w:r>
      <w:r>
        <w:rPr>
          <w:rFonts w:asciiTheme="minorEastAsia" w:eastAsiaTheme="minorEastAsia" w:hAnsiTheme="minorEastAsia" w:hint="eastAsia"/>
          <w:kern w:val="13"/>
          <w:sz w:val="24"/>
        </w:rPr>
        <w:t>，</w:t>
      </w:r>
      <w:r>
        <w:rPr>
          <w:rFonts w:asciiTheme="minorEastAsia" w:eastAsiaTheme="minorEastAsia" w:hAnsiTheme="minorEastAsia"/>
          <w:sz w:val="24"/>
        </w:rPr>
        <w:t>接到采购人报修通知后卖方响应时间</w:t>
      </w:r>
      <w:r>
        <w:rPr>
          <w:rFonts w:asciiTheme="minorEastAsia" w:eastAsiaTheme="minorEastAsia" w:hAnsiTheme="minorEastAsia"/>
          <w:sz w:val="24"/>
        </w:rPr>
        <w:t>≤2</w:t>
      </w:r>
      <w:r>
        <w:rPr>
          <w:rFonts w:asciiTheme="minorEastAsia" w:eastAsiaTheme="minorEastAsia" w:hAnsiTheme="minorEastAsia"/>
          <w:sz w:val="24"/>
        </w:rPr>
        <w:t>小时；提出解决方案</w:t>
      </w:r>
      <w:r>
        <w:rPr>
          <w:rFonts w:asciiTheme="minorEastAsia" w:eastAsiaTheme="minorEastAsia" w:hAnsiTheme="minorEastAsia"/>
          <w:sz w:val="24"/>
        </w:rPr>
        <w:t>≤12</w:t>
      </w:r>
      <w:r>
        <w:rPr>
          <w:rFonts w:asciiTheme="minorEastAsia" w:eastAsiaTheme="minorEastAsia" w:hAnsiTheme="minorEastAsia"/>
          <w:sz w:val="24"/>
        </w:rPr>
        <w:t>小时；维修人员到达现场时间</w:t>
      </w:r>
      <w:r>
        <w:rPr>
          <w:rFonts w:asciiTheme="minorEastAsia" w:eastAsiaTheme="minorEastAsia" w:hAnsiTheme="minorEastAsia"/>
          <w:sz w:val="24"/>
        </w:rPr>
        <w:t>≤48</w:t>
      </w:r>
      <w:r>
        <w:rPr>
          <w:rFonts w:asciiTheme="minorEastAsia" w:eastAsiaTheme="minorEastAsia" w:hAnsiTheme="minorEastAsia"/>
          <w:sz w:val="24"/>
        </w:rPr>
        <w:t>小时（不可抗力因素除外）。保修期内对采购人进行不少于</w:t>
      </w:r>
      <w:r>
        <w:rPr>
          <w:rFonts w:asciiTheme="minorEastAsia" w:eastAsiaTheme="minorEastAsia" w:hAnsiTheme="minorEastAsia"/>
          <w:sz w:val="24"/>
        </w:rPr>
        <w:t>1</w:t>
      </w:r>
      <w:r>
        <w:rPr>
          <w:rFonts w:asciiTheme="minorEastAsia" w:eastAsiaTheme="minorEastAsia" w:hAnsiTheme="minorEastAsia"/>
          <w:sz w:val="24"/>
        </w:rPr>
        <w:t>次的回访，了解用采购</w:t>
      </w:r>
      <w:proofErr w:type="gramStart"/>
      <w:r>
        <w:rPr>
          <w:rFonts w:asciiTheme="minorEastAsia" w:eastAsiaTheme="minorEastAsia" w:hAnsiTheme="minorEastAsia"/>
          <w:sz w:val="24"/>
        </w:rPr>
        <w:t>人设备</w:t>
      </w:r>
      <w:proofErr w:type="gramEnd"/>
      <w:r>
        <w:rPr>
          <w:rFonts w:asciiTheme="minorEastAsia" w:eastAsiaTheme="minorEastAsia" w:hAnsiTheme="minorEastAsia"/>
          <w:sz w:val="24"/>
        </w:rPr>
        <w:t>的使用情况，及时解决有关问题。</w:t>
      </w:r>
    </w:p>
    <w:p w14:paraId="41B8E152" w14:textId="77777777" w:rsidR="007E6660" w:rsidRDefault="00B9550E">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sz w:val="24"/>
        </w:rPr>
        <w:t>2.3</w:t>
      </w:r>
      <w:r>
        <w:rPr>
          <w:rFonts w:asciiTheme="minorEastAsia" w:eastAsiaTheme="minorEastAsia" w:hAnsiTheme="minorEastAsia"/>
          <w:sz w:val="24"/>
        </w:rPr>
        <w:t>在设备使用期间，保证国内零配件送达时间不超过</w:t>
      </w:r>
      <w:r>
        <w:rPr>
          <w:rFonts w:asciiTheme="minorEastAsia" w:eastAsiaTheme="minorEastAsia" w:hAnsiTheme="minorEastAsia"/>
          <w:sz w:val="24"/>
        </w:rPr>
        <w:t>7</w:t>
      </w:r>
      <w:r>
        <w:rPr>
          <w:rFonts w:asciiTheme="minorEastAsia" w:eastAsiaTheme="minorEastAsia" w:hAnsiTheme="minorEastAsia"/>
          <w:sz w:val="24"/>
        </w:rPr>
        <w:t>天，进品零配件送达时间不超过</w:t>
      </w:r>
      <w:r>
        <w:rPr>
          <w:rFonts w:asciiTheme="minorEastAsia" w:eastAsiaTheme="minorEastAsia" w:hAnsiTheme="minorEastAsia"/>
          <w:sz w:val="24"/>
        </w:rPr>
        <w:t>20</w:t>
      </w:r>
      <w:r>
        <w:rPr>
          <w:rFonts w:asciiTheme="minorEastAsia" w:eastAsiaTheme="minorEastAsia" w:hAnsiTheme="minorEastAsia"/>
          <w:sz w:val="24"/>
        </w:rPr>
        <w:t>天。如果设备停产，其备件的供应期可达到</w:t>
      </w:r>
      <w:r>
        <w:rPr>
          <w:rFonts w:asciiTheme="minorEastAsia" w:eastAsiaTheme="minorEastAsia" w:hAnsiTheme="minorEastAsia"/>
          <w:sz w:val="24"/>
        </w:rPr>
        <w:t>8</w:t>
      </w:r>
      <w:r>
        <w:rPr>
          <w:rFonts w:asciiTheme="minorEastAsia" w:eastAsiaTheme="minorEastAsia" w:hAnsiTheme="minorEastAsia"/>
          <w:sz w:val="24"/>
        </w:rPr>
        <w:t>年及以上，并以优惠的价格提供该设备所需的维修零配件（在承诺书中标明零配件价格）</w:t>
      </w:r>
    </w:p>
    <w:p w14:paraId="6CA8E51F" w14:textId="77777777" w:rsidR="007E6660" w:rsidRDefault="00B9550E">
      <w:pPr>
        <w:pStyle w:val="aff0"/>
        <w:numPr>
          <w:ilvl w:val="0"/>
          <w:numId w:val="2"/>
        </w:numPr>
        <w:ind w:firstLineChars="0"/>
        <w:rPr>
          <w:rFonts w:asciiTheme="minorEastAsia" w:eastAsiaTheme="minorEastAsia" w:hAnsiTheme="minorEastAsia"/>
          <w:b/>
          <w:kern w:val="13"/>
          <w:sz w:val="24"/>
        </w:rPr>
      </w:pPr>
      <w:r>
        <w:rPr>
          <w:rFonts w:asciiTheme="minorEastAsia" w:eastAsiaTheme="minorEastAsia" w:hAnsiTheme="minorEastAsia"/>
          <w:b/>
          <w:kern w:val="13"/>
          <w:sz w:val="24"/>
        </w:rPr>
        <w:t>付款方法和条件：</w:t>
      </w:r>
    </w:p>
    <w:p w14:paraId="266ACA67" w14:textId="77777777" w:rsidR="007E6660" w:rsidRDefault="00B9550E">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 xml:space="preserve">3.1  </w:t>
      </w:r>
      <w:r>
        <w:rPr>
          <w:rFonts w:asciiTheme="minorEastAsia" w:eastAsiaTheme="minorEastAsia" w:hAnsiTheme="minorEastAsia"/>
          <w:sz w:val="24"/>
        </w:rPr>
        <w:t>货到安装验收合格</w:t>
      </w:r>
      <w:r>
        <w:rPr>
          <w:rFonts w:asciiTheme="minorEastAsia" w:eastAsiaTheme="minorEastAsia" w:hAnsiTheme="minorEastAsia"/>
          <w:sz w:val="24"/>
        </w:rPr>
        <w:t>1</w:t>
      </w:r>
      <w:r>
        <w:rPr>
          <w:rFonts w:asciiTheme="minorEastAsia" w:eastAsiaTheme="minorEastAsia" w:hAnsiTheme="minorEastAsia"/>
          <w:sz w:val="24"/>
        </w:rPr>
        <w:t>个月内</w:t>
      </w:r>
      <w:proofErr w:type="gramStart"/>
      <w:r>
        <w:rPr>
          <w:rFonts w:asciiTheme="minorEastAsia" w:eastAsiaTheme="minorEastAsia" w:hAnsiTheme="minorEastAsia"/>
          <w:sz w:val="24"/>
        </w:rPr>
        <w:t>付合同</w:t>
      </w:r>
      <w:proofErr w:type="gramEnd"/>
      <w:r>
        <w:rPr>
          <w:rFonts w:asciiTheme="minorEastAsia" w:eastAsiaTheme="minorEastAsia" w:hAnsiTheme="minorEastAsia"/>
          <w:sz w:val="24"/>
        </w:rPr>
        <w:t>总价的</w:t>
      </w:r>
      <w:r>
        <w:rPr>
          <w:rFonts w:asciiTheme="minorEastAsia" w:eastAsiaTheme="minorEastAsia" w:hAnsiTheme="minorEastAsia"/>
          <w:sz w:val="24"/>
        </w:rPr>
        <w:t xml:space="preserve">70% </w:t>
      </w:r>
      <w:r>
        <w:rPr>
          <w:rFonts w:asciiTheme="minorEastAsia" w:eastAsiaTheme="minorEastAsia" w:hAnsiTheme="minorEastAsia"/>
          <w:sz w:val="24"/>
        </w:rPr>
        <w:t>，正常使用半年后</w:t>
      </w:r>
      <w:r>
        <w:rPr>
          <w:rFonts w:asciiTheme="minorEastAsia" w:eastAsiaTheme="minorEastAsia" w:hAnsiTheme="minorEastAsia"/>
          <w:sz w:val="24"/>
        </w:rPr>
        <w:t>1</w:t>
      </w:r>
      <w:r>
        <w:rPr>
          <w:rFonts w:asciiTheme="minorEastAsia" w:eastAsiaTheme="minorEastAsia" w:hAnsiTheme="minorEastAsia"/>
          <w:sz w:val="24"/>
        </w:rPr>
        <w:t>个月内</w:t>
      </w:r>
      <w:proofErr w:type="gramStart"/>
      <w:r>
        <w:rPr>
          <w:rFonts w:asciiTheme="minorEastAsia" w:eastAsiaTheme="minorEastAsia" w:hAnsiTheme="minorEastAsia"/>
          <w:sz w:val="24"/>
        </w:rPr>
        <w:t>付合同</w:t>
      </w:r>
      <w:proofErr w:type="gramEnd"/>
      <w:r>
        <w:rPr>
          <w:rFonts w:asciiTheme="minorEastAsia" w:eastAsiaTheme="minorEastAsia" w:hAnsiTheme="minorEastAsia"/>
          <w:sz w:val="24"/>
        </w:rPr>
        <w:t>总价的</w:t>
      </w:r>
      <w:r>
        <w:rPr>
          <w:rFonts w:asciiTheme="minorEastAsia" w:eastAsiaTheme="minorEastAsia" w:hAnsiTheme="minorEastAsia"/>
          <w:sz w:val="24"/>
        </w:rPr>
        <w:t xml:space="preserve">20% </w:t>
      </w:r>
      <w:r>
        <w:rPr>
          <w:rFonts w:asciiTheme="minorEastAsia" w:eastAsiaTheme="minorEastAsia" w:hAnsiTheme="minorEastAsia"/>
          <w:sz w:val="24"/>
        </w:rPr>
        <w:t>，质保期满后</w:t>
      </w:r>
      <w:r>
        <w:rPr>
          <w:rFonts w:asciiTheme="minorEastAsia" w:eastAsiaTheme="minorEastAsia" w:hAnsiTheme="minorEastAsia"/>
          <w:sz w:val="24"/>
        </w:rPr>
        <w:t>1</w:t>
      </w:r>
      <w:r>
        <w:rPr>
          <w:rFonts w:asciiTheme="minorEastAsia" w:eastAsiaTheme="minorEastAsia" w:hAnsiTheme="minorEastAsia"/>
          <w:sz w:val="24"/>
        </w:rPr>
        <w:t>个月内</w:t>
      </w:r>
      <w:proofErr w:type="gramStart"/>
      <w:r>
        <w:rPr>
          <w:rFonts w:asciiTheme="minorEastAsia" w:eastAsiaTheme="minorEastAsia" w:hAnsiTheme="minorEastAsia"/>
          <w:sz w:val="24"/>
        </w:rPr>
        <w:t>付合同</w:t>
      </w:r>
      <w:proofErr w:type="gramEnd"/>
      <w:r>
        <w:rPr>
          <w:rFonts w:asciiTheme="minorEastAsia" w:eastAsiaTheme="minorEastAsia" w:hAnsiTheme="minorEastAsia"/>
          <w:sz w:val="24"/>
        </w:rPr>
        <w:t>总价</w:t>
      </w:r>
      <w:r>
        <w:rPr>
          <w:rFonts w:asciiTheme="minorEastAsia" w:eastAsiaTheme="minorEastAsia" w:hAnsiTheme="minorEastAsia"/>
          <w:sz w:val="24"/>
        </w:rPr>
        <w:t xml:space="preserve">10% </w:t>
      </w:r>
      <w:r>
        <w:rPr>
          <w:rFonts w:asciiTheme="minorEastAsia" w:eastAsiaTheme="minorEastAsia" w:hAnsiTheme="minorEastAsia"/>
          <w:sz w:val="24"/>
        </w:rPr>
        <w:t>。</w:t>
      </w:r>
    </w:p>
    <w:p w14:paraId="69E399DF" w14:textId="77777777" w:rsidR="007E6660" w:rsidRDefault="00B9550E">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 xml:space="preserve">3.2  </w:t>
      </w:r>
      <w:r>
        <w:rPr>
          <w:rFonts w:asciiTheme="minorEastAsia" w:eastAsiaTheme="minorEastAsia" w:hAnsiTheme="minorEastAsia"/>
          <w:kern w:val="13"/>
          <w:sz w:val="24"/>
        </w:rPr>
        <w:t>付款方式：转账、电汇等非现金方式。</w:t>
      </w:r>
    </w:p>
    <w:p w14:paraId="5B92F2A7" w14:textId="77777777" w:rsidR="007E6660" w:rsidRDefault="00B9550E">
      <w:pPr>
        <w:pStyle w:val="aff0"/>
        <w:numPr>
          <w:ilvl w:val="0"/>
          <w:numId w:val="2"/>
        </w:numPr>
        <w:ind w:firstLineChars="0"/>
        <w:rPr>
          <w:rFonts w:asciiTheme="minorEastAsia" w:eastAsiaTheme="minorEastAsia" w:hAnsiTheme="minorEastAsia"/>
          <w:kern w:val="13"/>
          <w:sz w:val="24"/>
        </w:rPr>
      </w:pPr>
      <w:r>
        <w:rPr>
          <w:rFonts w:asciiTheme="minorEastAsia" w:eastAsiaTheme="minorEastAsia" w:hAnsiTheme="minorEastAsia"/>
          <w:b/>
          <w:kern w:val="13"/>
          <w:sz w:val="24"/>
        </w:rPr>
        <w:t>培训：</w:t>
      </w:r>
      <w:r>
        <w:rPr>
          <w:rFonts w:asciiTheme="minorEastAsia" w:eastAsiaTheme="minorEastAsia" w:hAnsiTheme="minorEastAsia"/>
          <w:sz w:val="24"/>
        </w:rPr>
        <w:t>负责设备安装、调试，确保正常运行，且负责操作人员的培训，直至操作人员对操作技术完全掌握为止，费用包含在总</w:t>
      </w:r>
      <w:r>
        <w:rPr>
          <w:rFonts w:asciiTheme="minorEastAsia" w:eastAsiaTheme="minorEastAsia" w:hAnsiTheme="minorEastAsia"/>
          <w:sz w:val="24"/>
        </w:rPr>
        <w:t>报价内。</w:t>
      </w:r>
    </w:p>
    <w:p w14:paraId="2F73C710" w14:textId="77777777" w:rsidR="007E6660" w:rsidRDefault="00B9550E">
      <w:pPr>
        <w:pStyle w:val="aff0"/>
        <w:numPr>
          <w:ilvl w:val="0"/>
          <w:numId w:val="2"/>
        </w:numPr>
        <w:ind w:firstLineChars="0"/>
        <w:rPr>
          <w:rFonts w:asciiTheme="minorEastAsia" w:eastAsiaTheme="minorEastAsia" w:hAnsiTheme="minorEastAsia"/>
          <w:color w:val="000000" w:themeColor="text1"/>
          <w:sz w:val="24"/>
        </w:rPr>
      </w:pPr>
      <w:r>
        <w:rPr>
          <w:rFonts w:asciiTheme="minorEastAsia" w:eastAsiaTheme="minorEastAsia" w:hAnsiTheme="minorEastAsia"/>
          <w:b/>
          <w:kern w:val="13"/>
          <w:sz w:val="24"/>
        </w:rPr>
        <w:t>验收：</w:t>
      </w:r>
      <w:r>
        <w:rPr>
          <w:rFonts w:asciiTheme="minorEastAsia" w:eastAsiaTheme="minorEastAsia" w:hAnsiTheme="minorEastAsia"/>
          <w:kern w:val="13"/>
          <w:sz w:val="24"/>
        </w:rPr>
        <w:t>按照比选文件服务要求、响应文件响应情况和国家、行业标准进行</w:t>
      </w:r>
      <w:r>
        <w:rPr>
          <w:rFonts w:asciiTheme="minorEastAsia" w:eastAsiaTheme="minorEastAsia" w:hAnsiTheme="minorEastAsia"/>
          <w:color w:val="000000"/>
          <w:sz w:val="24"/>
        </w:rPr>
        <w:t>验收。</w:t>
      </w:r>
    </w:p>
    <w:p w14:paraId="07A874DA" w14:textId="77777777" w:rsidR="007E6660" w:rsidRDefault="00B9550E">
      <w:pPr>
        <w:widowControl/>
        <w:jc w:val="left"/>
        <w:rPr>
          <w:rFonts w:asciiTheme="minorEastAsia" w:eastAsiaTheme="minorEastAsia" w:hAnsiTheme="minorEastAsia"/>
          <w:kern w:val="0"/>
          <w:sz w:val="24"/>
        </w:rPr>
      </w:pPr>
      <w:r>
        <w:rPr>
          <w:rFonts w:ascii="宋体" w:hAnsi="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所有包的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为实质性要求，负偏离将导致响应文件无效。</w:t>
      </w:r>
    </w:p>
    <w:p w14:paraId="64977FF9" w14:textId="77777777" w:rsidR="007E6660" w:rsidRDefault="00B9550E">
      <w:pPr>
        <w:pStyle w:val="1"/>
        <w:jc w:val="center"/>
        <w:rPr>
          <w:rFonts w:ascii="Times New Roman" w:hAnsi="Times New Roman"/>
          <w:sz w:val="36"/>
          <w:szCs w:val="36"/>
        </w:rPr>
      </w:pPr>
      <w:r>
        <w:rPr>
          <w:rFonts w:asciiTheme="minorEastAsia" w:eastAsiaTheme="minorEastAsia" w:hAnsiTheme="minorEastAsia"/>
          <w:sz w:val="24"/>
          <w:szCs w:val="24"/>
        </w:rPr>
        <w:br w:type="page"/>
      </w:r>
      <w:bookmarkStart w:id="7" w:name="_Toc520455383"/>
      <w:bookmarkStart w:id="8" w:name="_Toc52036325"/>
      <w:r>
        <w:rPr>
          <w:rFonts w:ascii="Times New Roman" w:hAnsi="Times New Roman"/>
          <w:sz w:val="36"/>
          <w:szCs w:val="36"/>
        </w:rPr>
        <w:lastRenderedPageBreak/>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231556D0" w14:textId="77777777" w:rsidR="007E6660" w:rsidRDefault="00B9550E">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w:t>
      </w:r>
      <w:r>
        <w:rPr>
          <w:rFonts w:ascii="宋体" w:hAnsi="宋体" w:cs="宋体" w:hint="eastAsia"/>
          <w:b/>
          <w:bCs/>
          <w:sz w:val="28"/>
          <w:szCs w:val="28"/>
        </w:rPr>
        <w:t>(</w:t>
      </w:r>
      <w:r>
        <w:rPr>
          <w:rFonts w:ascii="宋体" w:hAnsi="宋体" w:cs="宋体" w:hint="eastAsia"/>
          <w:b/>
          <w:bCs/>
          <w:sz w:val="28"/>
          <w:szCs w:val="28"/>
        </w:rPr>
        <w:t>仅有但不限于</w:t>
      </w:r>
      <w:r>
        <w:rPr>
          <w:rFonts w:ascii="宋体" w:hAnsi="宋体" w:cs="宋体" w:hint="eastAsia"/>
          <w:b/>
          <w:bCs/>
          <w:sz w:val="28"/>
          <w:szCs w:val="28"/>
        </w:rPr>
        <w:t>)</w:t>
      </w:r>
      <w:r>
        <w:rPr>
          <w:rFonts w:ascii="宋体" w:hAnsi="宋体" w:cs="宋体" w:hint="eastAsia"/>
          <w:sz w:val="28"/>
          <w:szCs w:val="28"/>
        </w:rPr>
        <w:t xml:space="preserve"> </w:t>
      </w:r>
    </w:p>
    <w:p w14:paraId="04B03DDC" w14:textId="77777777" w:rsidR="007E6660" w:rsidRDefault="00B9550E">
      <w:pPr>
        <w:jc w:val="left"/>
        <w:rPr>
          <w:rFonts w:ascii="Times New Roman" w:hAnsi="Times New Roman"/>
          <w:b/>
          <w:kern w:val="0"/>
          <w:sz w:val="24"/>
        </w:rPr>
      </w:pPr>
      <w:r>
        <w:rPr>
          <w:rFonts w:ascii="Times New Roman" w:hAnsi="Times New Roman" w:hint="eastAsia"/>
          <w:b/>
          <w:kern w:val="0"/>
          <w:sz w:val="24"/>
        </w:rPr>
        <w:t>（一式两份，一正一副，封面</w:t>
      </w:r>
      <w:proofErr w:type="gramStart"/>
      <w:r>
        <w:rPr>
          <w:rFonts w:ascii="Times New Roman" w:hAnsi="Times New Roman" w:hint="eastAsia"/>
          <w:b/>
          <w:kern w:val="0"/>
          <w:sz w:val="24"/>
        </w:rPr>
        <w:t>注明包号和</w:t>
      </w:r>
      <w:proofErr w:type="gramEnd"/>
      <w:r>
        <w:rPr>
          <w:rFonts w:ascii="Times New Roman" w:hAnsi="Times New Roman" w:hint="eastAsia"/>
          <w:b/>
          <w:kern w:val="0"/>
          <w:sz w:val="24"/>
        </w:rPr>
        <w:t>设备名称，报价为一次性报价。）</w:t>
      </w:r>
    </w:p>
    <w:p w14:paraId="7841E1A8"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27AE7D7"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101CD5AF"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3D3E655A"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1DC3122D"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5F9D1213"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27CB58EB"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w:t>
      </w:r>
      <w:r>
        <w:rPr>
          <w:rFonts w:ascii="Times New Roman" w:hAnsi="Times New Roman"/>
          <w:color w:val="0D0D0D"/>
          <w:kern w:val="0"/>
          <w:sz w:val="24"/>
          <w:lang w:val="zh-CN"/>
        </w:rPr>
        <w:t>购活动前三年内，在经营活动中没有重大违法记录的承诺书。（公司成立不足三年的从成立之日起算）</w:t>
      </w:r>
    </w:p>
    <w:p w14:paraId="3F1EE612"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1F6D0AF2"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3549A78D" w14:textId="77777777" w:rsidR="007E6660" w:rsidRDefault="00B9550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65ADAA8E" w14:textId="77777777" w:rsidR="007E6660" w:rsidRDefault="00B9550E">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p>
    <w:p w14:paraId="5274FDB9" w14:textId="77777777" w:rsidR="007E6660" w:rsidRDefault="007E6660">
      <w:pPr>
        <w:jc w:val="left"/>
        <w:rPr>
          <w:rFonts w:ascii="Times New Roman" w:hAnsi="Times New Roman"/>
          <w:b/>
          <w:kern w:val="0"/>
          <w:sz w:val="24"/>
        </w:rPr>
      </w:pPr>
    </w:p>
    <w:p w14:paraId="6D3690E0" w14:textId="77777777" w:rsidR="007E6660" w:rsidRDefault="00B9550E">
      <w:pPr>
        <w:jc w:val="left"/>
        <w:rPr>
          <w:rFonts w:ascii="Times New Roman" w:hAnsi="Times New Roman"/>
          <w:b/>
          <w:kern w:val="0"/>
          <w:sz w:val="24"/>
        </w:rPr>
      </w:pPr>
      <w:r>
        <w:rPr>
          <w:rFonts w:ascii="Times New Roman" w:hAnsi="Times New Roman" w:hint="eastAsia"/>
          <w:b/>
          <w:kern w:val="0"/>
          <w:sz w:val="24"/>
        </w:rPr>
        <w:t>二、响应文件格式</w:t>
      </w:r>
    </w:p>
    <w:p w14:paraId="6160C614" w14:textId="77777777" w:rsidR="007E6660" w:rsidRDefault="00B9550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589BCBE6" w14:textId="77777777" w:rsidR="007E6660" w:rsidRDefault="00B9550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6BEA2034" w14:textId="77777777" w:rsidR="007E6660" w:rsidRDefault="00B9550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0FE24914" w14:textId="77777777" w:rsidR="007E6660" w:rsidRDefault="00B9550E">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w:t>
      </w:r>
      <w:r>
        <w:rPr>
          <w:rFonts w:ascii="Times New Roman" w:hAnsi="Times New Roman"/>
          <w:b/>
          <w:kern w:val="0"/>
          <w:sz w:val="32"/>
          <w:szCs w:val="20"/>
        </w:rPr>
        <w:t>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771A442D"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45B6703A"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9" w:name="_Toc34051805"/>
      <w:bookmarkStart w:id="10" w:name="_Toc40447267"/>
      <w:bookmarkStart w:id="11" w:name="_Toc33698132"/>
      <w:bookmarkStart w:id="12" w:name="_Toc52036326"/>
      <w:bookmarkStart w:id="13" w:name="_Toc33709793"/>
      <w:r>
        <w:rPr>
          <w:rFonts w:ascii="Times New Roman" w:eastAsia="黑体" w:hAnsi="Times New Roman"/>
          <w:b/>
          <w:kern w:val="0"/>
          <w:sz w:val="32"/>
          <w:szCs w:val="32"/>
        </w:rPr>
        <w:t>一、封面</w:t>
      </w:r>
      <w:bookmarkEnd w:id="9"/>
      <w:bookmarkEnd w:id="10"/>
      <w:bookmarkEnd w:id="11"/>
      <w:bookmarkEnd w:id="12"/>
      <w:bookmarkEnd w:id="13"/>
    </w:p>
    <w:p w14:paraId="02FC40E8" w14:textId="77777777" w:rsidR="007E6660" w:rsidRDefault="007E6660">
      <w:pPr>
        <w:widowControl/>
        <w:spacing w:line="360" w:lineRule="auto"/>
        <w:jc w:val="left"/>
        <w:rPr>
          <w:rFonts w:ascii="Times New Roman" w:hAnsi="Times New Roman"/>
          <w:b/>
          <w:kern w:val="0"/>
          <w:sz w:val="24"/>
          <w:szCs w:val="20"/>
        </w:rPr>
      </w:pPr>
    </w:p>
    <w:p w14:paraId="2252C3F9" w14:textId="77777777" w:rsidR="007E6660" w:rsidRDefault="007E6660">
      <w:pPr>
        <w:widowControl/>
        <w:spacing w:line="360" w:lineRule="auto"/>
        <w:jc w:val="left"/>
        <w:rPr>
          <w:rFonts w:ascii="Times New Roman" w:hAnsi="Times New Roman"/>
          <w:b/>
          <w:kern w:val="0"/>
          <w:sz w:val="24"/>
          <w:szCs w:val="20"/>
        </w:rPr>
      </w:pPr>
    </w:p>
    <w:p w14:paraId="5C34EA12" w14:textId="77777777" w:rsidR="007E6660" w:rsidRDefault="00B9550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7504915F" w14:textId="77777777" w:rsidR="007E6660" w:rsidRDefault="007E6660">
      <w:pPr>
        <w:widowControl/>
        <w:spacing w:line="360" w:lineRule="auto"/>
        <w:jc w:val="left"/>
        <w:rPr>
          <w:rFonts w:ascii="Times New Roman" w:hAnsi="Times New Roman"/>
          <w:b/>
          <w:kern w:val="0"/>
          <w:sz w:val="32"/>
          <w:szCs w:val="32"/>
        </w:rPr>
      </w:pPr>
    </w:p>
    <w:p w14:paraId="4B49EBBD" w14:textId="77777777" w:rsidR="007E6660" w:rsidRDefault="007E6660">
      <w:pPr>
        <w:widowControl/>
        <w:spacing w:line="360" w:lineRule="auto"/>
        <w:jc w:val="left"/>
        <w:rPr>
          <w:rFonts w:ascii="Times New Roman" w:hAnsi="Times New Roman"/>
          <w:b/>
          <w:kern w:val="0"/>
          <w:sz w:val="32"/>
          <w:szCs w:val="32"/>
        </w:rPr>
      </w:pPr>
    </w:p>
    <w:p w14:paraId="6DE57FCF" w14:textId="77777777" w:rsidR="007E6660" w:rsidRDefault="00B9550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18651359" w14:textId="77777777" w:rsidR="007E6660" w:rsidRDefault="007E6660">
      <w:pPr>
        <w:widowControl/>
        <w:spacing w:line="360" w:lineRule="auto"/>
        <w:jc w:val="left"/>
        <w:rPr>
          <w:rFonts w:ascii="Times New Roman" w:hAnsi="Times New Roman"/>
          <w:b/>
          <w:kern w:val="0"/>
          <w:sz w:val="52"/>
          <w:szCs w:val="52"/>
        </w:rPr>
      </w:pPr>
    </w:p>
    <w:p w14:paraId="78A40D94" w14:textId="77777777" w:rsidR="007E6660" w:rsidRDefault="00B9550E">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48A9D536" w14:textId="77777777" w:rsidR="007E6660" w:rsidRDefault="007E6660">
      <w:pPr>
        <w:widowControl/>
        <w:spacing w:line="360" w:lineRule="auto"/>
        <w:jc w:val="left"/>
        <w:rPr>
          <w:rFonts w:ascii="Times New Roman" w:hAnsi="Times New Roman"/>
          <w:b/>
          <w:kern w:val="0"/>
          <w:sz w:val="36"/>
          <w:szCs w:val="20"/>
        </w:rPr>
      </w:pPr>
    </w:p>
    <w:p w14:paraId="36654891" w14:textId="77777777" w:rsidR="007E6660" w:rsidRDefault="007E6660">
      <w:pPr>
        <w:widowControl/>
        <w:spacing w:line="360" w:lineRule="auto"/>
        <w:jc w:val="left"/>
        <w:rPr>
          <w:rFonts w:ascii="Times New Roman" w:hAnsi="Times New Roman"/>
          <w:b/>
          <w:kern w:val="0"/>
          <w:sz w:val="36"/>
          <w:szCs w:val="20"/>
        </w:rPr>
      </w:pPr>
    </w:p>
    <w:p w14:paraId="669DB53F" w14:textId="77777777" w:rsidR="007E6660" w:rsidRDefault="00B9550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B3F122B"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4DA8E51F"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636AA682"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0D82B7AD"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6ACD1148" w14:textId="77777777" w:rsidR="007E6660" w:rsidRDefault="00B9550E">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581CE227" w14:textId="77777777" w:rsidR="007E6660" w:rsidRDefault="007E6660">
      <w:pPr>
        <w:widowControl/>
        <w:jc w:val="left"/>
        <w:rPr>
          <w:rFonts w:ascii="Times New Roman" w:hAnsi="Times New Roman"/>
          <w:kern w:val="0"/>
          <w:sz w:val="24"/>
          <w:szCs w:val="20"/>
        </w:rPr>
      </w:pPr>
    </w:p>
    <w:p w14:paraId="671CDAB1"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58FEA10D"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14" w:name="_Toc33698133"/>
      <w:bookmarkStart w:id="15" w:name="_Toc40447268"/>
      <w:bookmarkStart w:id="16" w:name="_Toc52036327"/>
      <w:bookmarkStart w:id="17" w:name="_Toc33709794"/>
      <w:bookmarkStart w:id="18" w:name="_Toc34051806"/>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3B754704" w14:textId="77777777" w:rsidR="007E6660" w:rsidRDefault="007E6660">
      <w:pPr>
        <w:widowControl/>
        <w:jc w:val="left"/>
        <w:rPr>
          <w:rFonts w:ascii="Times New Roman" w:hAnsi="Times New Roman"/>
          <w:kern w:val="0"/>
          <w:sz w:val="24"/>
          <w:szCs w:val="20"/>
        </w:rPr>
      </w:pPr>
    </w:p>
    <w:p w14:paraId="1D322F62"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29508EA8"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127D8486"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7451B2B6" w14:textId="77777777" w:rsidR="007E6660" w:rsidRDefault="007E6660">
      <w:pPr>
        <w:widowControl/>
        <w:spacing w:line="360" w:lineRule="auto"/>
        <w:ind w:firstLineChars="200" w:firstLine="480"/>
        <w:jc w:val="left"/>
        <w:rPr>
          <w:rFonts w:ascii="Times New Roman" w:hAnsi="Times New Roman"/>
          <w:kern w:val="0"/>
          <w:sz w:val="24"/>
          <w:szCs w:val="20"/>
        </w:rPr>
      </w:pPr>
    </w:p>
    <w:p w14:paraId="7D41EC7F"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1AB20E"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C2DAEE8" w14:textId="77777777" w:rsidR="007E6660" w:rsidRDefault="00B9550E">
      <w:pPr>
        <w:widowControl/>
        <w:spacing w:line="360" w:lineRule="auto"/>
        <w:ind w:firstLineChars="200" w:firstLine="480"/>
        <w:jc w:val="left"/>
        <w:rPr>
          <w:rFonts w:ascii="Times New Roman" w:hAnsi="Times New Roman"/>
          <w:kern w:val="0"/>
          <w:sz w:val="24"/>
          <w:szCs w:val="20"/>
          <w:u w:val="single"/>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F9BE2BC" w14:textId="77777777" w:rsidR="007E6660" w:rsidRDefault="00B9550E">
      <w:pPr>
        <w:widowControl/>
        <w:spacing w:line="360" w:lineRule="auto"/>
        <w:ind w:firstLineChars="200" w:firstLine="480"/>
        <w:jc w:val="left"/>
        <w:rPr>
          <w:rFonts w:ascii="Times New Roman" w:hAnsi="Times New Roman"/>
          <w:kern w:val="0"/>
          <w:sz w:val="24"/>
          <w:szCs w:val="20"/>
          <w:u w:val="single"/>
        </w:rPr>
      </w:pPr>
      <w:r>
        <w:rPr>
          <w:rFonts w:ascii="Times New Roman" w:hAnsi="Times New Roman" w:hint="eastAsia"/>
          <w:kern w:val="0"/>
          <w:sz w:val="24"/>
          <w:szCs w:val="20"/>
        </w:rPr>
        <w:t>联系电话：</w:t>
      </w:r>
      <w:r>
        <w:rPr>
          <w:rFonts w:ascii="Times New Roman" w:hAnsi="Times New Roman" w:hint="eastAsia"/>
          <w:kern w:val="0"/>
          <w:sz w:val="24"/>
          <w:szCs w:val="20"/>
          <w:u w:val="single"/>
        </w:rPr>
        <w:t xml:space="preserve">                           </w:t>
      </w:r>
    </w:p>
    <w:p w14:paraId="6A5601B6"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08CA4E6" w14:textId="77777777" w:rsidR="007E6660" w:rsidRDefault="007E6660">
      <w:pPr>
        <w:widowControl/>
        <w:jc w:val="left"/>
        <w:rPr>
          <w:rFonts w:ascii="Times New Roman" w:hAnsi="Times New Roman"/>
          <w:kern w:val="0"/>
          <w:sz w:val="24"/>
          <w:szCs w:val="20"/>
        </w:rPr>
      </w:pPr>
    </w:p>
    <w:p w14:paraId="2E9EAFBF" w14:textId="77777777" w:rsidR="007E6660" w:rsidRDefault="007E6660">
      <w:pPr>
        <w:widowControl/>
        <w:jc w:val="left"/>
        <w:rPr>
          <w:rFonts w:ascii="Times New Roman" w:hAnsi="Times New Roman"/>
          <w:kern w:val="0"/>
          <w:sz w:val="24"/>
          <w:szCs w:val="20"/>
        </w:rPr>
      </w:pPr>
    </w:p>
    <w:p w14:paraId="18C901F7" w14:textId="77777777" w:rsidR="007E6660" w:rsidRDefault="00B9550E">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725D1BF5" w14:textId="77777777" w:rsidR="007E6660" w:rsidRDefault="00B9550E">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7906898A" w14:textId="77777777" w:rsidR="007E6660" w:rsidRDefault="00B9550E">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0AD75B36" w14:textId="77777777" w:rsidR="007E6660" w:rsidRDefault="00B9550E">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02D2E5A3"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6FC04879"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19" w:name="_Toc52036328"/>
      <w:bookmarkStart w:id="20" w:name="_Toc33709795"/>
      <w:bookmarkStart w:id="21" w:name="_Toc33698134"/>
      <w:bookmarkStart w:id="22" w:name="_Toc34051807"/>
      <w:bookmarkStart w:id="23" w:name="_Toc40447269"/>
      <w:r>
        <w:rPr>
          <w:rFonts w:ascii="Times New Roman" w:eastAsia="黑体" w:hAnsi="Times New Roman"/>
          <w:b/>
          <w:kern w:val="0"/>
          <w:sz w:val="32"/>
          <w:szCs w:val="32"/>
        </w:rPr>
        <w:t>三、承诺函</w:t>
      </w:r>
      <w:bookmarkEnd w:id="19"/>
      <w:bookmarkEnd w:id="20"/>
      <w:bookmarkEnd w:id="21"/>
      <w:bookmarkEnd w:id="22"/>
      <w:bookmarkEnd w:id="23"/>
    </w:p>
    <w:p w14:paraId="3EA934E2" w14:textId="77777777" w:rsidR="007E6660" w:rsidRDefault="007E6660">
      <w:pPr>
        <w:widowControl/>
        <w:jc w:val="left"/>
        <w:rPr>
          <w:rFonts w:ascii="Times New Roman" w:hAnsi="Times New Roman"/>
          <w:kern w:val="0"/>
          <w:sz w:val="24"/>
          <w:szCs w:val="20"/>
        </w:rPr>
      </w:pPr>
    </w:p>
    <w:p w14:paraId="7C5E944B" w14:textId="77777777" w:rsidR="007E6660" w:rsidRDefault="00B9550E">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536C0B6A"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2FEB93F"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31159AA0"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24D9C5F7"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518C6667"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124156CF"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6FAC116C"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有异议的同时又参加比选以求侥幸成交或者为实现其他非法目的的行为。</w:t>
      </w:r>
    </w:p>
    <w:p w14:paraId="37254E5A"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2D3B9EC0"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w:t>
      </w:r>
      <w:r>
        <w:rPr>
          <w:rFonts w:ascii="Times New Roman" w:hAnsi="Times New Roman"/>
          <w:kern w:val="0"/>
          <w:sz w:val="24"/>
          <w:szCs w:val="20"/>
        </w:rPr>
        <w:t>制或者项目管理、监理、检测等服务。</w:t>
      </w:r>
    </w:p>
    <w:p w14:paraId="6345ED3C"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0CAB0D90"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1933FCF8" w14:textId="77777777" w:rsidR="007E6660" w:rsidRDefault="00B9550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A7C7DA6" w14:textId="77777777" w:rsidR="007E6660" w:rsidRDefault="007E6660">
      <w:pPr>
        <w:widowControl/>
        <w:spacing w:line="360" w:lineRule="auto"/>
        <w:ind w:firstLineChars="200" w:firstLine="480"/>
        <w:jc w:val="left"/>
        <w:rPr>
          <w:rFonts w:ascii="Times New Roman" w:hAnsi="Times New Roman"/>
          <w:kern w:val="0"/>
          <w:sz w:val="24"/>
          <w:szCs w:val="20"/>
        </w:rPr>
      </w:pPr>
    </w:p>
    <w:p w14:paraId="14ED350E"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B19155A"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551189" w14:textId="77777777" w:rsidR="007E6660" w:rsidRDefault="00B9550E">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68E87B8"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44F9543E"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24" w:name="_Toc34051808"/>
      <w:bookmarkStart w:id="25" w:name="_Toc33698135"/>
      <w:bookmarkStart w:id="26" w:name="_Toc40447270"/>
      <w:bookmarkStart w:id="27" w:name="_Toc52036329"/>
      <w:bookmarkStart w:id="28" w:name="_Toc33709796"/>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2C21A36B" w14:textId="77777777" w:rsidR="007E6660" w:rsidRDefault="007E6660">
      <w:pPr>
        <w:widowControl/>
        <w:jc w:val="left"/>
        <w:rPr>
          <w:rFonts w:ascii="Times New Roman" w:hAnsi="Times New Roman"/>
          <w:bCs/>
          <w:kern w:val="0"/>
          <w:sz w:val="24"/>
          <w:szCs w:val="20"/>
        </w:rPr>
      </w:pPr>
    </w:p>
    <w:p w14:paraId="218711FF" w14:textId="77777777" w:rsidR="007E6660" w:rsidRDefault="00B9550E">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55CA1A1C" w14:textId="77777777" w:rsidR="007E6660" w:rsidRDefault="00B9550E">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5588009" w14:textId="77777777" w:rsidR="007E6660" w:rsidRDefault="00B9550E">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6F34A744" w14:textId="77777777" w:rsidR="007E6660" w:rsidRDefault="007E6660">
      <w:pPr>
        <w:widowControl/>
        <w:spacing w:line="360" w:lineRule="auto"/>
        <w:jc w:val="left"/>
        <w:rPr>
          <w:rFonts w:ascii="Times New Roman" w:hAnsi="Times New Roman"/>
          <w:b/>
          <w:kern w:val="0"/>
          <w:sz w:val="24"/>
          <w:szCs w:val="20"/>
        </w:rPr>
      </w:pPr>
    </w:p>
    <w:p w14:paraId="5201DF47"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2CDF7F23" w14:textId="77777777" w:rsidR="007E6660" w:rsidRDefault="00B9550E">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151D1B1D" w14:textId="77777777" w:rsidR="007E6660" w:rsidRDefault="007E6660">
      <w:pPr>
        <w:widowControl/>
        <w:spacing w:line="360" w:lineRule="auto"/>
        <w:jc w:val="left"/>
        <w:rPr>
          <w:rFonts w:ascii="Times New Roman" w:hAnsi="Times New Roman"/>
          <w:b/>
          <w:kern w:val="0"/>
          <w:sz w:val="24"/>
          <w:szCs w:val="20"/>
        </w:rPr>
      </w:pPr>
    </w:p>
    <w:p w14:paraId="18A5E042" w14:textId="77777777" w:rsidR="007E6660" w:rsidRDefault="007E6660">
      <w:pPr>
        <w:widowControl/>
        <w:spacing w:line="360" w:lineRule="auto"/>
        <w:jc w:val="left"/>
        <w:rPr>
          <w:rFonts w:ascii="Times New Roman" w:hAnsi="Times New Roman"/>
          <w:b/>
          <w:kern w:val="0"/>
          <w:sz w:val="24"/>
          <w:szCs w:val="20"/>
        </w:rPr>
      </w:pPr>
    </w:p>
    <w:p w14:paraId="2E990AB6" w14:textId="77777777" w:rsidR="007E6660" w:rsidRDefault="00B9550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403CAD93" w14:textId="77777777" w:rsidR="007E6660" w:rsidRDefault="007E6660">
      <w:pPr>
        <w:widowControl/>
        <w:spacing w:line="360" w:lineRule="auto"/>
        <w:jc w:val="left"/>
        <w:rPr>
          <w:rFonts w:ascii="Times New Roman" w:hAnsi="Times New Roman"/>
          <w:b/>
          <w:kern w:val="0"/>
          <w:sz w:val="32"/>
          <w:szCs w:val="32"/>
        </w:rPr>
      </w:pPr>
    </w:p>
    <w:p w14:paraId="72DBC8D9" w14:textId="77777777" w:rsidR="007E6660" w:rsidRDefault="007E6660">
      <w:pPr>
        <w:widowControl/>
        <w:spacing w:line="360" w:lineRule="auto"/>
        <w:jc w:val="left"/>
        <w:rPr>
          <w:rFonts w:ascii="Times New Roman" w:hAnsi="Times New Roman"/>
          <w:b/>
          <w:kern w:val="0"/>
          <w:sz w:val="32"/>
          <w:szCs w:val="32"/>
        </w:rPr>
      </w:pPr>
    </w:p>
    <w:p w14:paraId="74B534F9" w14:textId="77777777" w:rsidR="007E6660" w:rsidRDefault="00B9550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6BE364E" w14:textId="77777777" w:rsidR="007E6660" w:rsidRDefault="007E6660">
      <w:pPr>
        <w:widowControl/>
        <w:spacing w:line="360" w:lineRule="auto"/>
        <w:jc w:val="left"/>
        <w:rPr>
          <w:rFonts w:ascii="Times New Roman" w:hAnsi="Times New Roman"/>
          <w:b/>
          <w:kern w:val="0"/>
          <w:sz w:val="52"/>
          <w:szCs w:val="52"/>
        </w:rPr>
      </w:pPr>
    </w:p>
    <w:p w14:paraId="2A36464C" w14:textId="77777777" w:rsidR="007E6660" w:rsidRDefault="00B9550E">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7F33A407" w14:textId="77777777" w:rsidR="007E6660" w:rsidRDefault="007E6660">
      <w:pPr>
        <w:widowControl/>
        <w:spacing w:line="360" w:lineRule="auto"/>
        <w:jc w:val="left"/>
        <w:rPr>
          <w:rFonts w:ascii="Times New Roman" w:hAnsi="Times New Roman"/>
          <w:b/>
          <w:kern w:val="0"/>
          <w:sz w:val="36"/>
          <w:szCs w:val="20"/>
        </w:rPr>
      </w:pPr>
    </w:p>
    <w:p w14:paraId="7B289940" w14:textId="77777777" w:rsidR="007E6660" w:rsidRDefault="007E6660">
      <w:pPr>
        <w:widowControl/>
        <w:spacing w:line="360" w:lineRule="auto"/>
        <w:jc w:val="left"/>
        <w:rPr>
          <w:rFonts w:ascii="Times New Roman" w:hAnsi="Times New Roman"/>
          <w:b/>
          <w:kern w:val="0"/>
          <w:sz w:val="36"/>
          <w:szCs w:val="20"/>
        </w:rPr>
      </w:pPr>
    </w:p>
    <w:p w14:paraId="5F8C1E11" w14:textId="77777777" w:rsidR="007E6660" w:rsidRDefault="00B9550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1D6A48B8" w14:textId="77777777" w:rsidR="007E6660" w:rsidRDefault="00B9550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11748CD2" w14:textId="77777777" w:rsidR="007E6660" w:rsidRDefault="00B9550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3F4AFCD3"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3AD20EC2"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278CF5BB" w14:textId="77777777" w:rsidR="007E6660" w:rsidRDefault="007E6660">
      <w:pPr>
        <w:widowControl/>
        <w:spacing w:line="360" w:lineRule="auto"/>
        <w:ind w:firstLineChars="246" w:firstLine="790"/>
        <w:jc w:val="center"/>
        <w:rPr>
          <w:rFonts w:ascii="Times New Roman" w:hAnsi="Times New Roman"/>
          <w:b/>
          <w:kern w:val="0"/>
          <w:sz w:val="32"/>
          <w:szCs w:val="20"/>
        </w:rPr>
      </w:pPr>
    </w:p>
    <w:p w14:paraId="65BBC4D3" w14:textId="77777777" w:rsidR="007E6660" w:rsidRDefault="00B9550E">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F7AADD6" w14:textId="77777777" w:rsidR="007E6660" w:rsidRDefault="007E6660">
      <w:pPr>
        <w:widowControl/>
        <w:spacing w:line="360" w:lineRule="auto"/>
        <w:jc w:val="left"/>
        <w:rPr>
          <w:rFonts w:ascii="Times New Roman" w:hAnsi="Times New Roman"/>
          <w:b/>
          <w:kern w:val="0"/>
          <w:sz w:val="24"/>
          <w:szCs w:val="20"/>
        </w:rPr>
      </w:pPr>
    </w:p>
    <w:p w14:paraId="506BED1E" w14:textId="77777777" w:rsidR="007E6660" w:rsidRDefault="007E6660">
      <w:pPr>
        <w:widowControl/>
        <w:spacing w:line="360" w:lineRule="auto"/>
        <w:jc w:val="left"/>
        <w:rPr>
          <w:rFonts w:ascii="Times New Roman" w:hAnsi="Times New Roman"/>
          <w:b/>
          <w:kern w:val="0"/>
          <w:sz w:val="24"/>
          <w:szCs w:val="20"/>
        </w:rPr>
      </w:pPr>
    </w:p>
    <w:p w14:paraId="577473D6" w14:textId="77777777" w:rsidR="007E6660" w:rsidRDefault="007E6660">
      <w:pPr>
        <w:widowControl/>
        <w:spacing w:line="360" w:lineRule="auto"/>
        <w:jc w:val="left"/>
        <w:rPr>
          <w:rFonts w:ascii="Times New Roman" w:hAnsi="Times New Roman"/>
          <w:b/>
          <w:kern w:val="0"/>
          <w:sz w:val="24"/>
          <w:szCs w:val="20"/>
        </w:rPr>
      </w:pPr>
    </w:p>
    <w:p w14:paraId="298CADB6"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14F0F836"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7B6EE1F7" w14:textId="77777777" w:rsidR="007E6660" w:rsidRDefault="007E6660">
      <w:pPr>
        <w:widowControl/>
        <w:spacing w:line="360" w:lineRule="auto"/>
        <w:jc w:val="left"/>
        <w:rPr>
          <w:rFonts w:ascii="Times New Roman" w:hAnsi="Times New Roman"/>
          <w:kern w:val="0"/>
          <w:sz w:val="24"/>
          <w:szCs w:val="20"/>
        </w:rPr>
      </w:pPr>
    </w:p>
    <w:p w14:paraId="67DFC354"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0E555E70"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7C1497E5"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3D1428A6"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496836E7"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3E0F2A83"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66DEC153"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0AAB6FE9" w14:textId="77777777" w:rsidR="007E6660" w:rsidRDefault="007E6660">
      <w:pPr>
        <w:widowControl/>
        <w:adjustRightInd w:val="0"/>
        <w:spacing w:line="400" w:lineRule="exact"/>
        <w:ind w:firstLineChars="200" w:firstLine="480"/>
        <w:jc w:val="left"/>
        <w:rPr>
          <w:rFonts w:ascii="Times New Roman" w:hAnsi="Times New Roman"/>
          <w:kern w:val="0"/>
          <w:sz w:val="24"/>
          <w:szCs w:val="20"/>
        </w:rPr>
      </w:pPr>
    </w:p>
    <w:p w14:paraId="6DF1008E" w14:textId="77777777" w:rsidR="007E6660" w:rsidRDefault="007E6660">
      <w:pPr>
        <w:widowControl/>
        <w:adjustRightInd w:val="0"/>
        <w:spacing w:line="400" w:lineRule="exact"/>
        <w:ind w:firstLineChars="200" w:firstLine="480"/>
        <w:jc w:val="left"/>
        <w:rPr>
          <w:rFonts w:ascii="Times New Roman" w:hAnsi="Times New Roman"/>
          <w:kern w:val="0"/>
          <w:sz w:val="24"/>
          <w:szCs w:val="20"/>
        </w:rPr>
      </w:pPr>
    </w:p>
    <w:p w14:paraId="51AF294B"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7CFF6B1"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hint="eastAsia"/>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037B2FB"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43D9F005"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1AD9C96F"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7E6660" w14:paraId="0D8C7B47" w14:textId="77777777">
        <w:trPr>
          <w:trHeight w:val="610"/>
          <w:jc w:val="center"/>
        </w:trPr>
        <w:tc>
          <w:tcPr>
            <w:tcW w:w="1951" w:type="dxa"/>
            <w:vAlign w:val="center"/>
          </w:tcPr>
          <w:p w14:paraId="30116418"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2639AC1C" w14:textId="77777777" w:rsidR="007E6660" w:rsidRDefault="007E6660">
            <w:pPr>
              <w:widowControl/>
              <w:jc w:val="center"/>
              <w:rPr>
                <w:rFonts w:ascii="Times New Roman" w:hAnsi="Times New Roman"/>
                <w:bCs/>
                <w:kern w:val="0"/>
                <w:sz w:val="24"/>
                <w:szCs w:val="20"/>
              </w:rPr>
            </w:pPr>
          </w:p>
        </w:tc>
      </w:tr>
      <w:tr w:rsidR="007E6660" w14:paraId="3D79A5C3" w14:textId="77777777">
        <w:trPr>
          <w:trHeight w:val="618"/>
          <w:jc w:val="center"/>
        </w:trPr>
        <w:tc>
          <w:tcPr>
            <w:tcW w:w="1951" w:type="dxa"/>
            <w:vAlign w:val="center"/>
          </w:tcPr>
          <w:p w14:paraId="616202BF"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8103CD2" w14:textId="77777777" w:rsidR="007E6660" w:rsidRDefault="007E6660">
            <w:pPr>
              <w:widowControl/>
              <w:jc w:val="center"/>
              <w:rPr>
                <w:rFonts w:ascii="Times New Roman" w:hAnsi="Times New Roman"/>
                <w:bCs/>
                <w:kern w:val="0"/>
                <w:sz w:val="24"/>
                <w:szCs w:val="20"/>
              </w:rPr>
            </w:pPr>
          </w:p>
        </w:tc>
        <w:tc>
          <w:tcPr>
            <w:tcW w:w="1274" w:type="dxa"/>
            <w:gridSpan w:val="3"/>
            <w:vAlign w:val="center"/>
          </w:tcPr>
          <w:p w14:paraId="71F9F930"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1DD9896C" w14:textId="77777777" w:rsidR="007E6660" w:rsidRDefault="007E6660">
            <w:pPr>
              <w:widowControl/>
              <w:jc w:val="center"/>
              <w:rPr>
                <w:rFonts w:ascii="Times New Roman" w:hAnsi="Times New Roman"/>
                <w:bCs/>
                <w:kern w:val="0"/>
                <w:sz w:val="24"/>
                <w:szCs w:val="20"/>
              </w:rPr>
            </w:pPr>
          </w:p>
        </w:tc>
      </w:tr>
      <w:tr w:rsidR="007E6660" w14:paraId="31B72C36" w14:textId="77777777">
        <w:trPr>
          <w:trHeight w:val="612"/>
          <w:jc w:val="center"/>
        </w:trPr>
        <w:tc>
          <w:tcPr>
            <w:tcW w:w="1951" w:type="dxa"/>
            <w:vMerge w:val="restart"/>
            <w:vAlign w:val="center"/>
          </w:tcPr>
          <w:p w14:paraId="7ED90626"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6CDD79D"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01D58CF6" w14:textId="77777777" w:rsidR="007E6660" w:rsidRDefault="007E6660">
            <w:pPr>
              <w:widowControl/>
              <w:jc w:val="center"/>
              <w:rPr>
                <w:rFonts w:ascii="Times New Roman" w:hAnsi="Times New Roman"/>
                <w:bCs/>
                <w:kern w:val="0"/>
                <w:sz w:val="24"/>
                <w:szCs w:val="20"/>
              </w:rPr>
            </w:pPr>
          </w:p>
        </w:tc>
        <w:tc>
          <w:tcPr>
            <w:tcW w:w="1274" w:type="dxa"/>
            <w:gridSpan w:val="3"/>
            <w:vAlign w:val="center"/>
          </w:tcPr>
          <w:p w14:paraId="788D748F"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65BD7ED2" w14:textId="77777777" w:rsidR="007E6660" w:rsidRDefault="007E6660">
            <w:pPr>
              <w:widowControl/>
              <w:jc w:val="center"/>
              <w:rPr>
                <w:rFonts w:ascii="Times New Roman" w:hAnsi="Times New Roman"/>
                <w:bCs/>
                <w:kern w:val="0"/>
                <w:sz w:val="24"/>
                <w:szCs w:val="20"/>
              </w:rPr>
            </w:pPr>
          </w:p>
        </w:tc>
      </w:tr>
      <w:tr w:rsidR="007E6660" w14:paraId="792D5D02" w14:textId="77777777">
        <w:trPr>
          <w:trHeight w:val="688"/>
          <w:jc w:val="center"/>
        </w:trPr>
        <w:tc>
          <w:tcPr>
            <w:tcW w:w="1951" w:type="dxa"/>
            <w:vMerge/>
            <w:vAlign w:val="center"/>
          </w:tcPr>
          <w:p w14:paraId="5B27D900" w14:textId="77777777" w:rsidR="007E6660" w:rsidRDefault="007E6660">
            <w:pPr>
              <w:widowControl/>
              <w:jc w:val="center"/>
              <w:rPr>
                <w:rFonts w:ascii="Times New Roman" w:hAnsi="Times New Roman"/>
                <w:bCs/>
                <w:kern w:val="0"/>
                <w:sz w:val="24"/>
                <w:szCs w:val="20"/>
              </w:rPr>
            </w:pPr>
          </w:p>
        </w:tc>
        <w:tc>
          <w:tcPr>
            <w:tcW w:w="992" w:type="dxa"/>
            <w:gridSpan w:val="2"/>
            <w:vAlign w:val="center"/>
          </w:tcPr>
          <w:p w14:paraId="22BCB67C"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3CB17296" w14:textId="77777777" w:rsidR="007E6660" w:rsidRDefault="007E6660">
            <w:pPr>
              <w:widowControl/>
              <w:jc w:val="center"/>
              <w:rPr>
                <w:rFonts w:ascii="Times New Roman" w:hAnsi="Times New Roman"/>
                <w:bCs/>
                <w:kern w:val="0"/>
                <w:sz w:val="24"/>
                <w:szCs w:val="20"/>
              </w:rPr>
            </w:pPr>
          </w:p>
        </w:tc>
        <w:tc>
          <w:tcPr>
            <w:tcW w:w="1274" w:type="dxa"/>
            <w:gridSpan w:val="3"/>
            <w:vAlign w:val="center"/>
          </w:tcPr>
          <w:p w14:paraId="7E85BF87"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6C11927B" w14:textId="77777777" w:rsidR="007E6660" w:rsidRDefault="007E6660">
            <w:pPr>
              <w:widowControl/>
              <w:jc w:val="center"/>
              <w:rPr>
                <w:rFonts w:ascii="Times New Roman" w:hAnsi="Times New Roman"/>
                <w:bCs/>
                <w:kern w:val="0"/>
                <w:sz w:val="24"/>
                <w:szCs w:val="20"/>
              </w:rPr>
            </w:pPr>
          </w:p>
        </w:tc>
      </w:tr>
      <w:tr w:rsidR="007E6660" w14:paraId="24FFAE5E" w14:textId="77777777">
        <w:trPr>
          <w:trHeight w:val="545"/>
          <w:jc w:val="center"/>
        </w:trPr>
        <w:tc>
          <w:tcPr>
            <w:tcW w:w="1951" w:type="dxa"/>
            <w:vAlign w:val="center"/>
          </w:tcPr>
          <w:p w14:paraId="5C561E52"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6ED60EB8" w14:textId="77777777" w:rsidR="007E6660" w:rsidRDefault="007E6660">
            <w:pPr>
              <w:widowControl/>
              <w:jc w:val="center"/>
              <w:rPr>
                <w:rFonts w:ascii="Times New Roman" w:hAnsi="Times New Roman"/>
                <w:bCs/>
                <w:kern w:val="0"/>
                <w:sz w:val="24"/>
                <w:szCs w:val="20"/>
              </w:rPr>
            </w:pPr>
          </w:p>
        </w:tc>
      </w:tr>
      <w:tr w:rsidR="007E6660" w14:paraId="11EA70AF" w14:textId="77777777">
        <w:trPr>
          <w:trHeight w:val="453"/>
          <w:jc w:val="center"/>
        </w:trPr>
        <w:tc>
          <w:tcPr>
            <w:tcW w:w="1951" w:type="dxa"/>
            <w:vAlign w:val="center"/>
          </w:tcPr>
          <w:p w14:paraId="7FD119FF"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3DF4147"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6D7FB29" w14:textId="77777777" w:rsidR="007E6660" w:rsidRDefault="007E6660">
            <w:pPr>
              <w:widowControl/>
              <w:jc w:val="center"/>
              <w:rPr>
                <w:rFonts w:ascii="Times New Roman" w:hAnsi="Times New Roman"/>
                <w:bCs/>
                <w:kern w:val="0"/>
                <w:sz w:val="24"/>
                <w:szCs w:val="20"/>
              </w:rPr>
            </w:pPr>
          </w:p>
        </w:tc>
        <w:tc>
          <w:tcPr>
            <w:tcW w:w="1274" w:type="dxa"/>
            <w:vAlign w:val="center"/>
          </w:tcPr>
          <w:p w14:paraId="56CB40D7"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E835624" w14:textId="77777777" w:rsidR="007E6660" w:rsidRDefault="007E6660">
            <w:pPr>
              <w:widowControl/>
              <w:jc w:val="center"/>
              <w:rPr>
                <w:rFonts w:ascii="Times New Roman" w:hAnsi="Times New Roman"/>
                <w:bCs/>
                <w:kern w:val="0"/>
                <w:sz w:val="24"/>
                <w:szCs w:val="20"/>
              </w:rPr>
            </w:pPr>
          </w:p>
        </w:tc>
        <w:tc>
          <w:tcPr>
            <w:tcW w:w="1274" w:type="dxa"/>
            <w:gridSpan w:val="3"/>
            <w:vAlign w:val="center"/>
          </w:tcPr>
          <w:p w14:paraId="1F8C7B59"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6B64B7C2" w14:textId="77777777" w:rsidR="007E6660" w:rsidRDefault="007E6660">
            <w:pPr>
              <w:widowControl/>
              <w:jc w:val="center"/>
              <w:rPr>
                <w:rFonts w:ascii="Times New Roman" w:hAnsi="Times New Roman"/>
                <w:bCs/>
                <w:kern w:val="0"/>
                <w:sz w:val="24"/>
                <w:szCs w:val="20"/>
              </w:rPr>
            </w:pPr>
          </w:p>
        </w:tc>
      </w:tr>
      <w:tr w:rsidR="007E6660" w14:paraId="1FC82277" w14:textId="77777777">
        <w:trPr>
          <w:trHeight w:val="458"/>
          <w:jc w:val="center"/>
        </w:trPr>
        <w:tc>
          <w:tcPr>
            <w:tcW w:w="1951" w:type="dxa"/>
            <w:vAlign w:val="center"/>
          </w:tcPr>
          <w:p w14:paraId="69F1AFEE"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77F72CCD"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07EB187" w14:textId="77777777" w:rsidR="007E6660" w:rsidRDefault="007E6660">
            <w:pPr>
              <w:widowControl/>
              <w:jc w:val="center"/>
              <w:rPr>
                <w:rFonts w:ascii="Times New Roman" w:hAnsi="Times New Roman"/>
                <w:bCs/>
                <w:kern w:val="0"/>
                <w:sz w:val="24"/>
                <w:szCs w:val="20"/>
              </w:rPr>
            </w:pPr>
          </w:p>
        </w:tc>
        <w:tc>
          <w:tcPr>
            <w:tcW w:w="1274" w:type="dxa"/>
            <w:vAlign w:val="center"/>
          </w:tcPr>
          <w:p w14:paraId="776D6806"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B3CA22B" w14:textId="77777777" w:rsidR="007E6660" w:rsidRDefault="007E6660">
            <w:pPr>
              <w:widowControl/>
              <w:jc w:val="center"/>
              <w:rPr>
                <w:rFonts w:ascii="Times New Roman" w:hAnsi="Times New Roman"/>
                <w:bCs/>
                <w:kern w:val="0"/>
                <w:sz w:val="24"/>
                <w:szCs w:val="20"/>
              </w:rPr>
            </w:pPr>
          </w:p>
        </w:tc>
        <w:tc>
          <w:tcPr>
            <w:tcW w:w="1274" w:type="dxa"/>
            <w:gridSpan w:val="3"/>
            <w:vAlign w:val="center"/>
          </w:tcPr>
          <w:p w14:paraId="20262C5B"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738065A3" w14:textId="77777777" w:rsidR="007E6660" w:rsidRDefault="007E6660">
            <w:pPr>
              <w:widowControl/>
              <w:jc w:val="center"/>
              <w:rPr>
                <w:rFonts w:ascii="Times New Roman" w:hAnsi="Times New Roman"/>
                <w:bCs/>
                <w:kern w:val="0"/>
                <w:sz w:val="24"/>
                <w:szCs w:val="20"/>
              </w:rPr>
            </w:pPr>
          </w:p>
        </w:tc>
      </w:tr>
      <w:tr w:rsidR="007E6660" w14:paraId="0B0BEF2F" w14:textId="77777777">
        <w:trPr>
          <w:trHeight w:val="450"/>
          <w:jc w:val="center"/>
        </w:trPr>
        <w:tc>
          <w:tcPr>
            <w:tcW w:w="1951" w:type="dxa"/>
            <w:vAlign w:val="center"/>
          </w:tcPr>
          <w:p w14:paraId="5BDEF9A2"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141BA3DB" w14:textId="77777777" w:rsidR="007E6660" w:rsidRDefault="007E6660">
            <w:pPr>
              <w:widowControl/>
              <w:jc w:val="center"/>
              <w:rPr>
                <w:rFonts w:ascii="Times New Roman" w:hAnsi="Times New Roman"/>
                <w:bCs/>
                <w:kern w:val="0"/>
                <w:sz w:val="24"/>
                <w:szCs w:val="20"/>
              </w:rPr>
            </w:pPr>
          </w:p>
        </w:tc>
        <w:tc>
          <w:tcPr>
            <w:tcW w:w="5100" w:type="dxa"/>
            <w:gridSpan w:val="8"/>
            <w:vAlign w:val="center"/>
          </w:tcPr>
          <w:p w14:paraId="0369C089"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7E6660" w14:paraId="4FCFE888" w14:textId="77777777">
        <w:trPr>
          <w:trHeight w:val="456"/>
          <w:jc w:val="center"/>
        </w:trPr>
        <w:tc>
          <w:tcPr>
            <w:tcW w:w="1951" w:type="dxa"/>
            <w:vAlign w:val="center"/>
          </w:tcPr>
          <w:p w14:paraId="63E3A661"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2F72BBF1" w14:textId="77777777" w:rsidR="007E6660" w:rsidRDefault="007E6660">
            <w:pPr>
              <w:widowControl/>
              <w:jc w:val="center"/>
              <w:rPr>
                <w:rFonts w:ascii="Times New Roman" w:hAnsi="Times New Roman"/>
                <w:bCs/>
                <w:kern w:val="0"/>
                <w:sz w:val="24"/>
                <w:szCs w:val="20"/>
              </w:rPr>
            </w:pPr>
          </w:p>
        </w:tc>
        <w:tc>
          <w:tcPr>
            <w:tcW w:w="1699" w:type="dxa"/>
            <w:gridSpan w:val="2"/>
            <w:vMerge w:val="restart"/>
            <w:vAlign w:val="center"/>
          </w:tcPr>
          <w:p w14:paraId="5FA0EB2F"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B6B53B9"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F77BE65" w14:textId="77777777" w:rsidR="007E6660" w:rsidRDefault="007E6660">
            <w:pPr>
              <w:widowControl/>
              <w:jc w:val="center"/>
              <w:rPr>
                <w:rFonts w:ascii="Times New Roman" w:hAnsi="Times New Roman"/>
                <w:bCs/>
                <w:kern w:val="0"/>
                <w:sz w:val="24"/>
                <w:szCs w:val="20"/>
              </w:rPr>
            </w:pPr>
          </w:p>
        </w:tc>
      </w:tr>
      <w:tr w:rsidR="007E6660" w14:paraId="5B51F256" w14:textId="77777777">
        <w:trPr>
          <w:trHeight w:val="463"/>
          <w:jc w:val="center"/>
        </w:trPr>
        <w:tc>
          <w:tcPr>
            <w:tcW w:w="1951" w:type="dxa"/>
            <w:vAlign w:val="center"/>
          </w:tcPr>
          <w:p w14:paraId="761879F4"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240B6999" w14:textId="77777777" w:rsidR="007E6660" w:rsidRDefault="007E6660">
            <w:pPr>
              <w:widowControl/>
              <w:jc w:val="center"/>
              <w:rPr>
                <w:rFonts w:ascii="Times New Roman" w:hAnsi="Times New Roman"/>
                <w:bCs/>
                <w:kern w:val="0"/>
                <w:sz w:val="24"/>
                <w:szCs w:val="20"/>
              </w:rPr>
            </w:pPr>
          </w:p>
        </w:tc>
        <w:tc>
          <w:tcPr>
            <w:tcW w:w="1699" w:type="dxa"/>
            <w:gridSpan w:val="2"/>
            <w:vMerge/>
            <w:vAlign w:val="center"/>
          </w:tcPr>
          <w:p w14:paraId="64DED20B" w14:textId="77777777" w:rsidR="007E6660" w:rsidRDefault="007E6660">
            <w:pPr>
              <w:widowControl/>
              <w:jc w:val="center"/>
              <w:rPr>
                <w:rFonts w:ascii="Times New Roman" w:hAnsi="Times New Roman"/>
                <w:bCs/>
                <w:kern w:val="0"/>
                <w:sz w:val="24"/>
                <w:szCs w:val="20"/>
              </w:rPr>
            </w:pPr>
          </w:p>
        </w:tc>
        <w:tc>
          <w:tcPr>
            <w:tcW w:w="1700" w:type="dxa"/>
            <w:gridSpan w:val="3"/>
            <w:vAlign w:val="center"/>
          </w:tcPr>
          <w:p w14:paraId="532CEA6E"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7D2A5027" w14:textId="77777777" w:rsidR="007E6660" w:rsidRDefault="007E6660">
            <w:pPr>
              <w:widowControl/>
              <w:jc w:val="center"/>
              <w:rPr>
                <w:rFonts w:ascii="Times New Roman" w:hAnsi="Times New Roman"/>
                <w:bCs/>
                <w:kern w:val="0"/>
                <w:sz w:val="24"/>
                <w:szCs w:val="20"/>
              </w:rPr>
            </w:pPr>
          </w:p>
        </w:tc>
      </w:tr>
      <w:tr w:rsidR="007E6660" w14:paraId="095B5E7A" w14:textId="77777777">
        <w:trPr>
          <w:trHeight w:val="441"/>
          <w:jc w:val="center"/>
        </w:trPr>
        <w:tc>
          <w:tcPr>
            <w:tcW w:w="1951" w:type="dxa"/>
            <w:vAlign w:val="center"/>
          </w:tcPr>
          <w:p w14:paraId="71CAA4FB"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062825ED" w14:textId="77777777" w:rsidR="007E6660" w:rsidRDefault="007E6660">
            <w:pPr>
              <w:widowControl/>
              <w:jc w:val="center"/>
              <w:rPr>
                <w:rFonts w:ascii="Times New Roman" w:hAnsi="Times New Roman"/>
                <w:bCs/>
                <w:kern w:val="0"/>
                <w:sz w:val="24"/>
                <w:szCs w:val="20"/>
              </w:rPr>
            </w:pPr>
          </w:p>
        </w:tc>
        <w:tc>
          <w:tcPr>
            <w:tcW w:w="1699" w:type="dxa"/>
            <w:gridSpan w:val="2"/>
            <w:vMerge/>
            <w:vAlign w:val="center"/>
          </w:tcPr>
          <w:p w14:paraId="4D43A893" w14:textId="77777777" w:rsidR="007E6660" w:rsidRDefault="007E6660">
            <w:pPr>
              <w:widowControl/>
              <w:jc w:val="center"/>
              <w:rPr>
                <w:rFonts w:ascii="Times New Roman" w:hAnsi="Times New Roman"/>
                <w:bCs/>
                <w:kern w:val="0"/>
                <w:sz w:val="24"/>
                <w:szCs w:val="20"/>
              </w:rPr>
            </w:pPr>
          </w:p>
        </w:tc>
        <w:tc>
          <w:tcPr>
            <w:tcW w:w="1700" w:type="dxa"/>
            <w:gridSpan w:val="3"/>
            <w:vAlign w:val="center"/>
          </w:tcPr>
          <w:p w14:paraId="37A6E113"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8156F4B" w14:textId="77777777" w:rsidR="007E6660" w:rsidRDefault="007E6660">
            <w:pPr>
              <w:widowControl/>
              <w:jc w:val="center"/>
              <w:rPr>
                <w:rFonts w:ascii="Times New Roman" w:hAnsi="Times New Roman"/>
                <w:bCs/>
                <w:kern w:val="0"/>
                <w:sz w:val="24"/>
                <w:szCs w:val="20"/>
              </w:rPr>
            </w:pPr>
          </w:p>
        </w:tc>
      </w:tr>
      <w:tr w:rsidR="007E6660" w14:paraId="6A165657" w14:textId="77777777">
        <w:trPr>
          <w:trHeight w:val="461"/>
          <w:jc w:val="center"/>
        </w:trPr>
        <w:tc>
          <w:tcPr>
            <w:tcW w:w="1951" w:type="dxa"/>
            <w:vAlign w:val="center"/>
          </w:tcPr>
          <w:p w14:paraId="114413B6"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BB4F917" w14:textId="77777777" w:rsidR="007E6660" w:rsidRDefault="007E6660">
            <w:pPr>
              <w:widowControl/>
              <w:jc w:val="center"/>
              <w:rPr>
                <w:rFonts w:ascii="Times New Roman" w:hAnsi="Times New Roman"/>
                <w:bCs/>
                <w:kern w:val="0"/>
                <w:sz w:val="24"/>
                <w:szCs w:val="20"/>
              </w:rPr>
            </w:pPr>
          </w:p>
        </w:tc>
        <w:tc>
          <w:tcPr>
            <w:tcW w:w="1699" w:type="dxa"/>
            <w:gridSpan w:val="2"/>
            <w:vMerge/>
            <w:vAlign w:val="center"/>
          </w:tcPr>
          <w:p w14:paraId="68C4EE99" w14:textId="77777777" w:rsidR="007E6660" w:rsidRDefault="007E6660">
            <w:pPr>
              <w:widowControl/>
              <w:jc w:val="center"/>
              <w:rPr>
                <w:rFonts w:ascii="Times New Roman" w:hAnsi="Times New Roman"/>
                <w:bCs/>
                <w:kern w:val="0"/>
                <w:sz w:val="24"/>
                <w:szCs w:val="20"/>
              </w:rPr>
            </w:pPr>
          </w:p>
        </w:tc>
        <w:tc>
          <w:tcPr>
            <w:tcW w:w="1700" w:type="dxa"/>
            <w:gridSpan w:val="3"/>
            <w:vAlign w:val="center"/>
          </w:tcPr>
          <w:p w14:paraId="66025E8A"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03F1B0C0" w14:textId="77777777" w:rsidR="007E6660" w:rsidRDefault="007E6660">
            <w:pPr>
              <w:widowControl/>
              <w:jc w:val="center"/>
              <w:rPr>
                <w:rFonts w:ascii="Times New Roman" w:hAnsi="Times New Roman"/>
                <w:bCs/>
                <w:kern w:val="0"/>
                <w:sz w:val="24"/>
                <w:szCs w:val="20"/>
              </w:rPr>
            </w:pPr>
          </w:p>
        </w:tc>
      </w:tr>
      <w:tr w:rsidR="007E6660" w14:paraId="7B839843" w14:textId="77777777">
        <w:trPr>
          <w:trHeight w:val="466"/>
          <w:jc w:val="center"/>
        </w:trPr>
        <w:tc>
          <w:tcPr>
            <w:tcW w:w="1951" w:type="dxa"/>
            <w:vAlign w:val="center"/>
          </w:tcPr>
          <w:p w14:paraId="75FB4854"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412C0F7" w14:textId="77777777" w:rsidR="007E6660" w:rsidRDefault="007E6660">
            <w:pPr>
              <w:widowControl/>
              <w:jc w:val="center"/>
              <w:rPr>
                <w:rFonts w:ascii="Times New Roman" w:hAnsi="Times New Roman"/>
                <w:bCs/>
                <w:kern w:val="0"/>
                <w:sz w:val="24"/>
                <w:szCs w:val="20"/>
              </w:rPr>
            </w:pPr>
          </w:p>
        </w:tc>
        <w:tc>
          <w:tcPr>
            <w:tcW w:w="1699" w:type="dxa"/>
            <w:gridSpan w:val="2"/>
            <w:vMerge/>
            <w:vAlign w:val="center"/>
          </w:tcPr>
          <w:p w14:paraId="1E81A6B7" w14:textId="77777777" w:rsidR="007E6660" w:rsidRDefault="007E6660">
            <w:pPr>
              <w:widowControl/>
              <w:jc w:val="center"/>
              <w:rPr>
                <w:rFonts w:ascii="Times New Roman" w:hAnsi="Times New Roman"/>
                <w:bCs/>
                <w:kern w:val="0"/>
                <w:sz w:val="24"/>
                <w:szCs w:val="20"/>
              </w:rPr>
            </w:pPr>
          </w:p>
        </w:tc>
        <w:tc>
          <w:tcPr>
            <w:tcW w:w="1700" w:type="dxa"/>
            <w:gridSpan w:val="3"/>
            <w:vAlign w:val="center"/>
          </w:tcPr>
          <w:p w14:paraId="6EE56BEE"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726A852A" w14:textId="77777777" w:rsidR="007E6660" w:rsidRDefault="007E6660">
            <w:pPr>
              <w:widowControl/>
              <w:jc w:val="center"/>
              <w:rPr>
                <w:rFonts w:ascii="Times New Roman" w:hAnsi="Times New Roman"/>
                <w:bCs/>
                <w:kern w:val="0"/>
                <w:sz w:val="24"/>
                <w:szCs w:val="20"/>
              </w:rPr>
            </w:pPr>
          </w:p>
        </w:tc>
      </w:tr>
      <w:tr w:rsidR="007E6660" w14:paraId="44D53850" w14:textId="77777777">
        <w:trPr>
          <w:trHeight w:val="1588"/>
          <w:jc w:val="center"/>
        </w:trPr>
        <w:tc>
          <w:tcPr>
            <w:tcW w:w="1951" w:type="dxa"/>
            <w:vAlign w:val="center"/>
          </w:tcPr>
          <w:p w14:paraId="027533DC"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5533997" w14:textId="77777777" w:rsidR="007E6660" w:rsidRDefault="007E6660">
            <w:pPr>
              <w:widowControl/>
              <w:jc w:val="center"/>
              <w:rPr>
                <w:rFonts w:ascii="Times New Roman" w:hAnsi="Times New Roman"/>
                <w:bCs/>
                <w:kern w:val="0"/>
                <w:sz w:val="24"/>
                <w:szCs w:val="20"/>
              </w:rPr>
            </w:pPr>
          </w:p>
        </w:tc>
      </w:tr>
      <w:tr w:rsidR="007E6660" w14:paraId="1D093DD5" w14:textId="77777777">
        <w:trPr>
          <w:trHeight w:val="717"/>
          <w:jc w:val="center"/>
        </w:trPr>
        <w:tc>
          <w:tcPr>
            <w:tcW w:w="1951" w:type="dxa"/>
            <w:vAlign w:val="center"/>
          </w:tcPr>
          <w:p w14:paraId="42DE3977" w14:textId="77777777" w:rsidR="007E6660" w:rsidRDefault="00B9550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624F735A" w14:textId="77777777" w:rsidR="007E6660" w:rsidRDefault="007E6660">
            <w:pPr>
              <w:widowControl/>
              <w:jc w:val="center"/>
              <w:rPr>
                <w:rFonts w:ascii="Times New Roman" w:hAnsi="Times New Roman"/>
                <w:bCs/>
                <w:kern w:val="0"/>
                <w:sz w:val="24"/>
                <w:szCs w:val="20"/>
              </w:rPr>
            </w:pPr>
          </w:p>
        </w:tc>
      </w:tr>
    </w:tbl>
    <w:p w14:paraId="0695CAB5" w14:textId="77777777" w:rsidR="007E6660" w:rsidRDefault="007E6660">
      <w:pPr>
        <w:widowControl/>
        <w:adjustRightInd w:val="0"/>
        <w:spacing w:line="400" w:lineRule="exact"/>
        <w:jc w:val="left"/>
        <w:rPr>
          <w:rFonts w:ascii="Times New Roman" w:hAnsi="Times New Roman"/>
          <w:kern w:val="0"/>
          <w:sz w:val="24"/>
          <w:szCs w:val="20"/>
        </w:rPr>
      </w:pPr>
    </w:p>
    <w:p w14:paraId="3B8E2951" w14:textId="77777777" w:rsidR="007E6660" w:rsidRDefault="007E6660">
      <w:pPr>
        <w:widowControl/>
        <w:adjustRightInd w:val="0"/>
        <w:spacing w:line="400" w:lineRule="exact"/>
        <w:jc w:val="left"/>
        <w:rPr>
          <w:rFonts w:ascii="Times New Roman" w:hAnsi="Times New Roman"/>
          <w:kern w:val="0"/>
          <w:sz w:val="24"/>
          <w:szCs w:val="20"/>
        </w:rPr>
      </w:pPr>
    </w:p>
    <w:p w14:paraId="57D3DEAB"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122294"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0C58D84" w14:textId="77777777" w:rsidR="007E6660" w:rsidRDefault="00B9550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5D2BD46" w14:textId="77777777" w:rsidR="007E6660" w:rsidRDefault="00B9550E">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20B3E260"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30003C57" w14:textId="77777777" w:rsidR="007E6660" w:rsidRDefault="007E6660">
      <w:pPr>
        <w:widowControl/>
        <w:spacing w:line="360" w:lineRule="auto"/>
        <w:jc w:val="left"/>
        <w:rPr>
          <w:rFonts w:ascii="Times New Roman" w:hAnsi="Times New Roman"/>
          <w:bCs/>
          <w:kern w:val="0"/>
          <w:sz w:val="24"/>
          <w:szCs w:val="20"/>
        </w:rPr>
      </w:pPr>
    </w:p>
    <w:p w14:paraId="1417A9AE"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7E6660" w14:paraId="46DAF9BF" w14:textId="77777777">
        <w:trPr>
          <w:trHeight w:val="680"/>
          <w:jc w:val="center"/>
        </w:trPr>
        <w:tc>
          <w:tcPr>
            <w:tcW w:w="950" w:type="dxa"/>
            <w:vAlign w:val="center"/>
          </w:tcPr>
          <w:p w14:paraId="6AD5240B"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0DD49DCE"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30B69937"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6820A15A"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7E6660" w14:paraId="7521B11E" w14:textId="77777777">
        <w:trPr>
          <w:trHeight w:val="680"/>
          <w:jc w:val="center"/>
        </w:trPr>
        <w:tc>
          <w:tcPr>
            <w:tcW w:w="950" w:type="dxa"/>
            <w:vAlign w:val="center"/>
          </w:tcPr>
          <w:p w14:paraId="59ABFE7C" w14:textId="77777777" w:rsidR="007E6660" w:rsidRDefault="007E6660">
            <w:pPr>
              <w:widowControl/>
              <w:jc w:val="center"/>
              <w:rPr>
                <w:rFonts w:ascii="Times New Roman" w:hAnsi="Times New Roman"/>
                <w:kern w:val="0"/>
                <w:sz w:val="24"/>
                <w:szCs w:val="20"/>
              </w:rPr>
            </w:pPr>
          </w:p>
        </w:tc>
        <w:tc>
          <w:tcPr>
            <w:tcW w:w="3337" w:type="dxa"/>
            <w:vAlign w:val="center"/>
          </w:tcPr>
          <w:p w14:paraId="364EBCAE" w14:textId="77777777" w:rsidR="007E6660" w:rsidRDefault="007E6660">
            <w:pPr>
              <w:widowControl/>
              <w:spacing w:line="360" w:lineRule="auto"/>
              <w:ind w:leftChars="135" w:left="283"/>
              <w:jc w:val="left"/>
              <w:rPr>
                <w:rFonts w:ascii="Times New Roman" w:hAnsi="Times New Roman"/>
                <w:kern w:val="0"/>
                <w:sz w:val="24"/>
                <w:szCs w:val="20"/>
              </w:rPr>
            </w:pPr>
          </w:p>
        </w:tc>
        <w:tc>
          <w:tcPr>
            <w:tcW w:w="3337" w:type="dxa"/>
            <w:vAlign w:val="center"/>
          </w:tcPr>
          <w:p w14:paraId="05A92CB1" w14:textId="77777777" w:rsidR="007E6660" w:rsidRDefault="007E6660">
            <w:pPr>
              <w:widowControl/>
              <w:spacing w:line="360" w:lineRule="auto"/>
              <w:ind w:leftChars="135" w:left="283"/>
              <w:jc w:val="left"/>
              <w:rPr>
                <w:rFonts w:ascii="Times New Roman" w:hAnsi="Times New Roman"/>
                <w:kern w:val="0"/>
                <w:sz w:val="24"/>
                <w:szCs w:val="20"/>
              </w:rPr>
            </w:pPr>
          </w:p>
        </w:tc>
        <w:tc>
          <w:tcPr>
            <w:tcW w:w="1662" w:type="dxa"/>
            <w:vAlign w:val="center"/>
          </w:tcPr>
          <w:p w14:paraId="46242EBC" w14:textId="77777777" w:rsidR="007E6660" w:rsidRDefault="007E6660">
            <w:pPr>
              <w:widowControl/>
              <w:jc w:val="center"/>
              <w:rPr>
                <w:rFonts w:ascii="Times New Roman" w:hAnsi="Times New Roman"/>
                <w:kern w:val="0"/>
                <w:sz w:val="24"/>
                <w:szCs w:val="20"/>
              </w:rPr>
            </w:pPr>
          </w:p>
        </w:tc>
      </w:tr>
      <w:tr w:rsidR="007E6660" w14:paraId="47247A1B" w14:textId="77777777">
        <w:trPr>
          <w:trHeight w:val="680"/>
          <w:jc w:val="center"/>
        </w:trPr>
        <w:tc>
          <w:tcPr>
            <w:tcW w:w="950" w:type="dxa"/>
            <w:vAlign w:val="center"/>
          </w:tcPr>
          <w:p w14:paraId="2894CF66" w14:textId="77777777" w:rsidR="007E6660" w:rsidRDefault="007E6660">
            <w:pPr>
              <w:widowControl/>
              <w:jc w:val="center"/>
              <w:rPr>
                <w:rFonts w:ascii="Times New Roman" w:hAnsi="Times New Roman"/>
                <w:kern w:val="0"/>
                <w:sz w:val="24"/>
                <w:szCs w:val="20"/>
              </w:rPr>
            </w:pPr>
          </w:p>
        </w:tc>
        <w:tc>
          <w:tcPr>
            <w:tcW w:w="3337" w:type="dxa"/>
            <w:vAlign w:val="center"/>
          </w:tcPr>
          <w:p w14:paraId="6FE54D80" w14:textId="77777777" w:rsidR="007E6660" w:rsidRDefault="007E6660">
            <w:pPr>
              <w:widowControl/>
              <w:jc w:val="center"/>
              <w:rPr>
                <w:rFonts w:ascii="Times New Roman" w:hAnsi="Times New Roman"/>
                <w:kern w:val="0"/>
                <w:sz w:val="24"/>
                <w:szCs w:val="20"/>
              </w:rPr>
            </w:pPr>
          </w:p>
        </w:tc>
        <w:tc>
          <w:tcPr>
            <w:tcW w:w="3337" w:type="dxa"/>
            <w:vAlign w:val="center"/>
          </w:tcPr>
          <w:p w14:paraId="4ADB1259" w14:textId="77777777" w:rsidR="007E6660" w:rsidRDefault="007E6660">
            <w:pPr>
              <w:widowControl/>
              <w:jc w:val="center"/>
              <w:rPr>
                <w:rFonts w:ascii="Times New Roman" w:hAnsi="Times New Roman"/>
                <w:kern w:val="0"/>
                <w:sz w:val="24"/>
                <w:szCs w:val="20"/>
              </w:rPr>
            </w:pPr>
          </w:p>
        </w:tc>
        <w:tc>
          <w:tcPr>
            <w:tcW w:w="1662" w:type="dxa"/>
            <w:vAlign w:val="center"/>
          </w:tcPr>
          <w:p w14:paraId="515BBB12" w14:textId="77777777" w:rsidR="007E6660" w:rsidRDefault="007E6660">
            <w:pPr>
              <w:widowControl/>
              <w:jc w:val="center"/>
              <w:rPr>
                <w:rFonts w:ascii="Times New Roman" w:hAnsi="Times New Roman"/>
                <w:kern w:val="0"/>
                <w:sz w:val="24"/>
                <w:szCs w:val="20"/>
              </w:rPr>
            </w:pPr>
          </w:p>
        </w:tc>
      </w:tr>
      <w:tr w:rsidR="007E6660" w14:paraId="32E0F866" w14:textId="77777777">
        <w:trPr>
          <w:trHeight w:val="680"/>
          <w:jc w:val="center"/>
        </w:trPr>
        <w:tc>
          <w:tcPr>
            <w:tcW w:w="950" w:type="dxa"/>
            <w:vAlign w:val="center"/>
          </w:tcPr>
          <w:p w14:paraId="5D6D2C1B" w14:textId="77777777" w:rsidR="007E6660" w:rsidRDefault="007E6660">
            <w:pPr>
              <w:widowControl/>
              <w:jc w:val="center"/>
              <w:rPr>
                <w:rFonts w:ascii="Times New Roman" w:hAnsi="Times New Roman"/>
                <w:kern w:val="0"/>
                <w:sz w:val="24"/>
                <w:szCs w:val="20"/>
              </w:rPr>
            </w:pPr>
          </w:p>
        </w:tc>
        <w:tc>
          <w:tcPr>
            <w:tcW w:w="3337" w:type="dxa"/>
            <w:vAlign w:val="center"/>
          </w:tcPr>
          <w:p w14:paraId="404200E5" w14:textId="77777777" w:rsidR="007E6660" w:rsidRDefault="007E6660">
            <w:pPr>
              <w:widowControl/>
              <w:jc w:val="center"/>
              <w:rPr>
                <w:rFonts w:ascii="Times New Roman" w:hAnsi="Times New Roman"/>
                <w:kern w:val="0"/>
                <w:sz w:val="24"/>
                <w:szCs w:val="20"/>
              </w:rPr>
            </w:pPr>
          </w:p>
        </w:tc>
        <w:tc>
          <w:tcPr>
            <w:tcW w:w="3337" w:type="dxa"/>
            <w:vAlign w:val="center"/>
          </w:tcPr>
          <w:p w14:paraId="3F29190C" w14:textId="77777777" w:rsidR="007E6660" w:rsidRDefault="007E6660">
            <w:pPr>
              <w:widowControl/>
              <w:jc w:val="center"/>
              <w:rPr>
                <w:rFonts w:ascii="Times New Roman" w:hAnsi="Times New Roman"/>
                <w:kern w:val="0"/>
                <w:sz w:val="24"/>
                <w:szCs w:val="20"/>
              </w:rPr>
            </w:pPr>
          </w:p>
        </w:tc>
        <w:tc>
          <w:tcPr>
            <w:tcW w:w="1662" w:type="dxa"/>
            <w:vAlign w:val="center"/>
          </w:tcPr>
          <w:p w14:paraId="26B2C29E" w14:textId="77777777" w:rsidR="007E6660" w:rsidRDefault="007E6660">
            <w:pPr>
              <w:widowControl/>
              <w:jc w:val="center"/>
              <w:rPr>
                <w:rFonts w:ascii="Times New Roman" w:hAnsi="Times New Roman"/>
                <w:kern w:val="0"/>
                <w:sz w:val="24"/>
                <w:szCs w:val="20"/>
              </w:rPr>
            </w:pPr>
          </w:p>
        </w:tc>
      </w:tr>
      <w:tr w:rsidR="007E6660" w14:paraId="182C7990" w14:textId="77777777">
        <w:trPr>
          <w:trHeight w:val="680"/>
          <w:jc w:val="center"/>
        </w:trPr>
        <w:tc>
          <w:tcPr>
            <w:tcW w:w="950" w:type="dxa"/>
            <w:vAlign w:val="center"/>
          </w:tcPr>
          <w:p w14:paraId="7BA62217" w14:textId="77777777" w:rsidR="007E6660" w:rsidRDefault="007E6660">
            <w:pPr>
              <w:widowControl/>
              <w:jc w:val="center"/>
              <w:rPr>
                <w:rFonts w:ascii="Times New Roman" w:hAnsi="Times New Roman"/>
                <w:kern w:val="0"/>
                <w:sz w:val="24"/>
                <w:szCs w:val="20"/>
              </w:rPr>
            </w:pPr>
          </w:p>
        </w:tc>
        <w:tc>
          <w:tcPr>
            <w:tcW w:w="3337" w:type="dxa"/>
            <w:vAlign w:val="center"/>
          </w:tcPr>
          <w:p w14:paraId="2F76BFAC" w14:textId="77777777" w:rsidR="007E6660" w:rsidRDefault="007E6660">
            <w:pPr>
              <w:widowControl/>
              <w:jc w:val="center"/>
              <w:rPr>
                <w:rFonts w:ascii="Times New Roman" w:hAnsi="Times New Roman"/>
                <w:kern w:val="0"/>
                <w:sz w:val="24"/>
                <w:szCs w:val="20"/>
              </w:rPr>
            </w:pPr>
          </w:p>
        </w:tc>
        <w:tc>
          <w:tcPr>
            <w:tcW w:w="3337" w:type="dxa"/>
            <w:vAlign w:val="center"/>
          </w:tcPr>
          <w:p w14:paraId="79A3F1F0" w14:textId="77777777" w:rsidR="007E6660" w:rsidRDefault="007E6660">
            <w:pPr>
              <w:widowControl/>
              <w:jc w:val="center"/>
              <w:rPr>
                <w:rFonts w:ascii="Times New Roman" w:hAnsi="Times New Roman"/>
                <w:kern w:val="0"/>
                <w:sz w:val="24"/>
                <w:szCs w:val="20"/>
              </w:rPr>
            </w:pPr>
          </w:p>
        </w:tc>
        <w:tc>
          <w:tcPr>
            <w:tcW w:w="1662" w:type="dxa"/>
            <w:vAlign w:val="center"/>
          </w:tcPr>
          <w:p w14:paraId="218576D4" w14:textId="77777777" w:rsidR="007E6660" w:rsidRDefault="007E6660">
            <w:pPr>
              <w:widowControl/>
              <w:jc w:val="center"/>
              <w:rPr>
                <w:rFonts w:ascii="Times New Roman" w:hAnsi="Times New Roman"/>
                <w:kern w:val="0"/>
                <w:sz w:val="24"/>
                <w:szCs w:val="20"/>
              </w:rPr>
            </w:pPr>
          </w:p>
        </w:tc>
      </w:tr>
      <w:tr w:rsidR="007E6660" w14:paraId="5EC949C2" w14:textId="77777777">
        <w:trPr>
          <w:trHeight w:val="680"/>
          <w:jc w:val="center"/>
        </w:trPr>
        <w:tc>
          <w:tcPr>
            <w:tcW w:w="950" w:type="dxa"/>
            <w:vAlign w:val="center"/>
          </w:tcPr>
          <w:p w14:paraId="7D4034EB" w14:textId="77777777" w:rsidR="007E6660" w:rsidRDefault="007E6660">
            <w:pPr>
              <w:widowControl/>
              <w:jc w:val="center"/>
              <w:rPr>
                <w:rFonts w:ascii="Times New Roman" w:hAnsi="Times New Roman"/>
                <w:kern w:val="0"/>
                <w:sz w:val="24"/>
                <w:szCs w:val="20"/>
              </w:rPr>
            </w:pPr>
          </w:p>
        </w:tc>
        <w:tc>
          <w:tcPr>
            <w:tcW w:w="3337" w:type="dxa"/>
            <w:vAlign w:val="center"/>
          </w:tcPr>
          <w:p w14:paraId="233B10A3" w14:textId="77777777" w:rsidR="007E6660" w:rsidRDefault="007E6660">
            <w:pPr>
              <w:widowControl/>
              <w:jc w:val="center"/>
              <w:rPr>
                <w:rFonts w:ascii="Times New Roman" w:hAnsi="Times New Roman"/>
                <w:kern w:val="0"/>
                <w:sz w:val="24"/>
                <w:szCs w:val="20"/>
              </w:rPr>
            </w:pPr>
          </w:p>
        </w:tc>
        <w:tc>
          <w:tcPr>
            <w:tcW w:w="3337" w:type="dxa"/>
            <w:vAlign w:val="center"/>
          </w:tcPr>
          <w:p w14:paraId="2BF9FB08" w14:textId="77777777" w:rsidR="007E6660" w:rsidRDefault="007E6660">
            <w:pPr>
              <w:widowControl/>
              <w:jc w:val="center"/>
              <w:rPr>
                <w:rFonts w:ascii="Times New Roman" w:hAnsi="Times New Roman"/>
                <w:kern w:val="0"/>
                <w:sz w:val="24"/>
                <w:szCs w:val="20"/>
              </w:rPr>
            </w:pPr>
          </w:p>
        </w:tc>
        <w:tc>
          <w:tcPr>
            <w:tcW w:w="1662" w:type="dxa"/>
            <w:vAlign w:val="center"/>
          </w:tcPr>
          <w:p w14:paraId="30203620" w14:textId="77777777" w:rsidR="007E6660" w:rsidRDefault="007E6660">
            <w:pPr>
              <w:widowControl/>
              <w:jc w:val="center"/>
              <w:rPr>
                <w:rFonts w:ascii="Times New Roman" w:hAnsi="Times New Roman"/>
                <w:kern w:val="0"/>
                <w:sz w:val="24"/>
                <w:szCs w:val="20"/>
              </w:rPr>
            </w:pPr>
          </w:p>
        </w:tc>
      </w:tr>
      <w:tr w:rsidR="007E6660" w14:paraId="2CF12C35" w14:textId="77777777">
        <w:trPr>
          <w:trHeight w:val="680"/>
          <w:jc w:val="center"/>
        </w:trPr>
        <w:tc>
          <w:tcPr>
            <w:tcW w:w="950" w:type="dxa"/>
            <w:vAlign w:val="center"/>
          </w:tcPr>
          <w:p w14:paraId="6B1F7309" w14:textId="77777777" w:rsidR="007E6660" w:rsidRDefault="007E6660">
            <w:pPr>
              <w:widowControl/>
              <w:jc w:val="center"/>
              <w:rPr>
                <w:rFonts w:ascii="Times New Roman" w:hAnsi="Times New Roman"/>
                <w:kern w:val="0"/>
                <w:sz w:val="24"/>
                <w:szCs w:val="20"/>
              </w:rPr>
            </w:pPr>
          </w:p>
        </w:tc>
        <w:tc>
          <w:tcPr>
            <w:tcW w:w="3337" w:type="dxa"/>
            <w:vAlign w:val="center"/>
          </w:tcPr>
          <w:p w14:paraId="308D1F20" w14:textId="77777777" w:rsidR="007E6660" w:rsidRDefault="007E6660">
            <w:pPr>
              <w:widowControl/>
              <w:jc w:val="center"/>
              <w:rPr>
                <w:rFonts w:ascii="Times New Roman" w:hAnsi="Times New Roman"/>
                <w:kern w:val="0"/>
                <w:sz w:val="24"/>
                <w:szCs w:val="20"/>
              </w:rPr>
            </w:pPr>
          </w:p>
        </w:tc>
        <w:tc>
          <w:tcPr>
            <w:tcW w:w="3337" w:type="dxa"/>
            <w:vAlign w:val="center"/>
          </w:tcPr>
          <w:p w14:paraId="30EFD608" w14:textId="77777777" w:rsidR="007E6660" w:rsidRDefault="007E6660">
            <w:pPr>
              <w:widowControl/>
              <w:jc w:val="center"/>
              <w:rPr>
                <w:rFonts w:ascii="Times New Roman" w:hAnsi="Times New Roman"/>
                <w:kern w:val="0"/>
                <w:sz w:val="24"/>
                <w:szCs w:val="20"/>
              </w:rPr>
            </w:pPr>
          </w:p>
        </w:tc>
        <w:tc>
          <w:tcPr>
            <w:tcW w:w="1662" w:type="dxa"/>
            <w:vAlign w:val="center"/>
          </w:tcPr>
          <w:p w14:paraId="7BF2CEB7" w14:textId="77777777" w:rsidR="007E6660" w:rsidRDefault="007E6660">
            <w:pPr>
              <w:widowControl/>
              <w:jc w:val="center"/>
              <w:rPr>
                <w:rFonts w:ascii="Times New Roman" w:hAnsi="Times New Roman"/>
                <w:kern w:val="0"/>
                <w:sz w:val="24"/>
                <w:szCs w:val="20"/>
              </w:rPr>
            </w:pPr>
          </w:p>
        </w:tc>
      </w:tr>
    </w:tbl>
    <w:p w14:paraId="3B39AC1F" w14:textId="77777777" w:rsidR="007E6660" w:rsidRDefault="007E6660">
      <w:pPr>
        <w:widowControl/>
        <w:jc w:val="left"/>
        <w:rPr>
          <w:rFonts w:ascii="Times New Roman" w:hAnsi="Times New Roman"/>
          <w:kern w:val="0"/>
          <w:sz w:val="24"/>
          <w:szCs w:val="20"/>
        </w:rPr>
      </w:pPr>
    </w:p>
    <w:p w14:paraId="2E8CE3F3" w14:textId="77777777" w:rsidR="007E6660" w:rsidRDefault="007E6660">
      <w:pPr>
        <w:widowControl/>
        <w:jc w:val="left"/>
        <w:rPr>
          <w:rFonts w:ascii="Times New Roman" w:hAnsi="Times New Roman"/>
          <w:kern w:val="0"/>
          <w:sz w:val="24"/>
          <w:szCs w:val="20"/>
        </w:rPr>
      </w:pPr>
    </w:p>
    <w:p w14:paraId="6E11AE14"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37501613"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166BA475" w14:textId="77777777" w:rsidR="007E6660" w:rsidRDefault="007E6660">
      <w:pPr>
        <w:widowControl/>
        <w:spacing w:line="360" w:lineRule="auto"/>
        <w:ind w:firstLineChars="200" w:firstLine="480"/>
        <w:jc w:val="left"/>
        <w:rPr>
          <w:rFonts w:ascii="Times New Roman" w:hAnsi="Times New Roman"/>
          <w:kern w:val="0"/>
          <w:sz w:val="24"/>
          <w:szCs w:val="20"/>
        </w:rPr>
      </w:pPr>
    </w:p>
    <w:p w14:paraId="3A90CFE8" w14:textId="77777777" w:rsidR="007E6660" w:rsidRDefault="007E6660">
      <w:pPr>
        <w:widowControl/>
        <w:adjustRightInd w:val="0"/>
        <w:spacing w:line="400" w:lineRule="exact"/>
        <w:jc w:val="left"/>
        <w:rPr>
          <w:rFonts w:ascii="Times New Roman" w:hAnsi="Times New Roman"/>
          <w:kern w:val="0"/>
          <w:sz w:val="24"/>
          <w:szCs w:val="20"/>
        </w:rPr>
      </w:pPr>
    </w:p>
    <w:p w14:paraId="6084C1FC" w14:textId="77777777" w:rsidR="007E6660" w:rsidRDefault="007E6660">
      <w:pPr>
        <w:widowControl/>
        <w:adjustRightInd w:val="0"/>
        <w:spacing w:line="400" w:lineRule="exact"/>
        <w:jc w:val="left"/>
        <w:rPr>
          <w:rFonts w:ascii="Times New Roman" w:hAnsi="Times New Roman"/>
          <w:kern w:val="0"/>
          <w:sz w:val="24"/>
          <w:szCs w:val="20"/>
        </w:rPr>
      </w:pPr>
    </w:p>
    <w:p w14:paraId="6012BE0E"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12134D"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27B403F" w14:textId="77777777" w:rsidR="007E6660" w:rsidRDefault="00B9550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D5C9178" w14:textId="77777777" w:rsidR="007E6660" w:rsidRDefault="007E6660">
      <w:pPr>
        <w:widowControl/>
        <w:adjustRightInd w:val="0"/>
        <w:spacing w:line="400" w:lineRule="exact"/>
        <w:jc w:val="left"/>
        <w:rPr>
          <w:rFonts w:ascii="Times New Roman" w:hAnsi="Times New Roman"/>
          <w:kern w:val="0"/>
          <w:sz w:val="24"/>
          <w:szCs w:val="20"/>
        </w:rPr>
      </w:pPr>
    </w:p>
    <w:p w14:paraId="2345879B" w14:textId="77777777" w:rsidR="007E6660" w:rsidRDefault="00B9550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3D700513"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0D7F737C"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
        <w:gridCol w:w="2597"/>
        <w:gridCol w:w="2598"/>
        <w:gridCol w:w="1294"/>
        <w:gridCol w:w="1294"/>
      </w:tblGrid>
      <w:tr w:rsidR="007E6660" w14:paraId="1D70645C" w14:textId="77777777">
        <w:trPr>
          <w:trHeight w:val="680"/>
          <w:jc w:val="center"/>
        </w:trPr>
        <w:tc>
          <w:tcPr>
            <w:tcW w:w="434" w:type="pct"/>
            <w:vAlign w:val="center"/>
          </w:tcPr>
          <w:p w14:paraId="6D7E1DC2"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A4880C8"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A81424F"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7BD9BFBD" w14:textId="77777777" w:rsidR="007E6660" w:rsidRDefault="00B9550E">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6B9DBD34" w14:textId="77777777" w:rsidR="007E6660" w:rsidRDefault="00B9550E">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7E6660" w14:paraId="2BFA8110" w14:textId="77777777">
        <w:trPr>
          <w:trHeight w:val="680"/>
          <w:jc w:val="center"/>
        </w:trPr>
        <w:tc>
          <w:tcPr>
            <w:tcW w:w="434" w:type="pct"/>
            <w:vAlign w:val="center"/>
          </w:tcPr>
          <w:p w14:paraId="7BC6E99F" w14:textId="77777777" w:rsidR="007E6660" w:rsidRDefault="007E6660">
            <w:pPr>
              <w:widowControl/>
              <w:jc w:val="center"/>
              <w:rPr>
                <w:rFonts w:ascii="Times New Roman" w:hAnsi="Times New Roman"/>
                <w:kern w:val="0"/>
                <w:sz w:val="24"/>
                <w:szCs w:val="20"/>
              </w:rPr>
            </w:pPr>
          </w:p>
        </w:tc>
        <w:tc>
          <w:tcPr>
            <w:tcW w:w="1524" w:type="pct"/>
            <w:vAlign w:val="center"/>
          </w:tcPr>
          <w:p w14:paraId="18FD6E8D" w14:textId="77777777" w:rsidR="007E6660" w:rsidRDefault="007E6660">
            <w:pPr>
              <w:widowControl/>
              <w:jc w:val="center"/>
              <w:rPr>
                <w:rFonts w:ascii="Times New Roman" w:hAnsi="Times New Roman"/>
                <w:kern w:val="0"/>
                <w:sz w:val="24"/>
                <w:szCs w:val="20"/>
              </w:rPr>
            </w:pPr>
          </w:p>
        </w:tc>
        <w:tc>
          <w:tcPr>
            <w:tcW w:w="1524" w:type="pct"/>
            <w:vAlign w:val="center"/>
          </w:tcPr>
          <w:p w14:paraId="4D86DF61" w14:textId="77777777" w:rsidR="007E6660" w:rsidRDefault="007E6660">
            <w:pPr>
              <w:widowControl/>
              <w:jc w:val="center"/>
              <w:rPr>
                <w:rFonts w:ascii="Times New Roman" w:hAnsi="Times New Roman"/>
                <w:kern w:val="0"/>
                <w:sz w:val="24"/>
                <w:szCs w:val="20"/>
              </w:rPr>
            </w:pPr>
          </w:p>
        </w:tc>
        <w:tc>
          <w:tcPr>
            <w:tcW w:w="759" w:type="pct"/>
            <w:vAlign w:val="center"/>
          </w:tcPr>
          <w:p w14:paraId="4A346301" w14:textId="77777777" w:rsidR="007E6660" w:rsidRDefault="007E6660">
            <w:pPr>
              <w:widowControl/>
              <w:jc w:val="center"/>
              <w:rPr>
                <w:rFonts w:ascii="Times New Roman" w:hAnsi="Times New Roman"/>
                <w:kern w:val="0"/>
                <w:sz w:val="24"/>
                <w:szCs w:val="20"/>
              </w:rPr>
            </w:pPr>
          </w:p>
        </w:tc>
        <w:tc>
          <w:tcPr>
            <w:tcW w:w="759" w:type="pct"/>
          </w:tcPr>
          <w:p w14:paraId="56C7043D" w14:textId="77777777" w:rsidR="007E6660" w:rsidRDefault="007E6660">
            <w:pPr>
              <w:widowControl/>
              <w:jc w:val="center"/>
              <w:rPr>
                <w:rFonts w:ascii="Times New Roman" w:hAnsi="Times New Roman"/>
                <w:kern w:val="0"/>
                <w:sz w:val="24"/>
                <w:szCs w:val="20"/>
              </w:rPr>
            </w:pPr>
          </w:p>
        </w:tc>
      </w:tr>
      <w:tr w:rsidR="007E6660" w14:paraId="5133094A" w14:textId="77777777">
        <w:trPr>
          <w:trHeight w:val="680"/>
          <w:jc w:val="center"/>
        </w:trPr>
        <w:tc>
          <w:tcPr>
            <w:tcW w:w="434" w:type="pct"/>
            <w:vAlign w:val="center"/>
          </w:tcPr>
          <w:p w14:paraId="443601AD" w14:textId="77777777" w:rsidR="007E6660" w:rsidRDefault="007E6660">
            <w:pPr>
              <w:widowControl/>
              <w:jc w:val="center"/>
              <w:rPr>
                <w:rFonts w:ascii="Times New Roman" w:hAnsi="Times New Roman"/>
                <w:kern w:val="0"/>
                <w:sz w:val="24"/>
                <w:szCs w:val="20"/>
              </w:rPr>
            </w:pPr>
          </w:p>
        </w:tc>
        <w:tc>
          <w:tcPr>
            <w:tcW w:w="1524" w:type="pct"/>
            <w:vAlign w:val="center"/>
          </w:tcPr>
          <w:p w14:paraId="66EB32E5" w14:textId="77777777" w:rsidR="007E6660" w:rsidRDefault="007E6660">
            <w:pPr>
              <w:widowControl/>
              <w:jc w:val="center"/>
              <w:rPr>
                <w:rFonts w:ascii="Times New Roman" w:hAnsi="Times New Roman"/>
                <w:kern w:val="0"/>
                <w:sz w:val="24"/>
                <w:szCs w:val="20"/>
              </w:rPr>
            </w:pPr>
          </w:p>
        </w:tc>
        <w:tc>
          <w:tcPr>
            <w:tcW w:w="1524" w:type="pct"/>
            <w:vAlign w:val="center"/>
          </w:tcPr>
          <w:p w14:paraId="680C6E5B" w14:textId="77777777" w:rsidR="007E6660" w:rsidRDefault="007E6660">
            <w:pPr>
              <w:widowControl/>
              <w:jc w:val="center"/>
              <w:rPr>
                <w:rFonts w:ascii="Times New Roman" w:hAnsi="Times New Roman"/>
                <w:kern w:val="0"/>
                <w:sz w:val="24"/>
                <w:szCs w:val="20"/>
              </w:rPr>
            </w:pPr>
          </w:p>
        </w:tc>
        <w:tc>
          <w:tcPr>
            <w:tcW w:w="759" w:type="pct"/>
            <w:vAlign w:val="center"/>
          </w:tcPr>
          <w:p w14:paraId="3FF279DE" w14:textId="77777777" w:rsidR="007E6660" w:rsidRDefault="007E6660">
            <w:pPr>
              <w:widowControl/>
              <w:jc w:val="center"/>
              <w:rPr>
                <w:rFonts w:ascii="Times New Roman" w:hAnsi="Times New Roman"/>
                <w:kern w:val="0"/>
                <w:sz w:val="24"/>
                <w:szCs w:val="20"/>
              </w:rPr>
            </w:pPr>
          </w:p>
        </w:tc>
        <w:tc>
          <w:tcPr>
            <w:tcW w:w="759" w:type="pct"/>
          </w:tcPr>
          <w:p w14:paraId="543A0733" w14:textId="77777777" w:rsidR="007E6660" w:rsidRDefault="007E6660">
            <w:pPr>
              <w:widowControl/>
              <w:jc w:val="center"/>
              <w:rPr>
                <w:rFonts w:ascii="Times New Roman" w:hAnsi="Times New Roman"/>
                <w:kern w:val="0"/>
                <w:sz w:val="24"/>
                <w:szCs w:val="20"/>
              </w:rPr>
            </w:pPr>
          </w:p>
        </w:tc>
      </w:tr>
      <w:tr w:rsidR="007E6660" w14:paraId="5C2C9245" w14:textId="77777777">
        <w:trPr>
          <w:trHeight w:val="680"/>
          <w:jc w:val="center"/>
        </w:trPr>
        <w:tc>
          <w:tcPr>
            <w:tcW w:w="434" w:type="pct"/>
            <w:vAlign w:val="center"/>
          </w:tcPr>
          <w:p w14:paraId="2DF84CF3" w14:textId="77777777" w:rsidR="007E6660" w:rsidRDefault="007E6660">
            <w:pPr>
              <w:widowControl/>
              <w:jc w:val="center"/>
              <w:rPr>
                <w:rFonts w:ascii="Times New Roman" w:hAnsi="Times New Roman"/>
                <w:kern w:val="0"/>
                <w:sz w:val="24"/>
                <w:szCs w:val="20"/>
              </w:rPr>
            </w:pPr>
          </w:p>
        </w:tc>
        <w:tc>
          <w:tcPr>
            <w:tcW w:w="1524" w:type="pct"/>
            <w:vAlign w:val="center"/>
          </w:tcPr>
          <w:p w14:paraId="29ACE3CA" w14:textId="77777777" w:rsidR="007E6660" w:rsidRDefault="007E6660">
            <w:pPr>
              <w:widowControl/>
              <w:jc w:val="center"/>
              <w:rPr>
                <w:rFonts w:ascii="Times New Roman" w:hAnsi="Times New Roman"/>
                <w:kern w:val="0"/>
                <w:sz w:val="24"/>
                <w:szCs w:val="20"/>
              </w:rPr>
            </w:pPr>
          </w:p>
        </w:tc>
        <w:tc>
          <w:tcPr>
            <w:tcW w:w="1524" w:type="pct"/>
            <w:vAlign w:val="center"/>
          </w:tcPr>
          <w:p w14:paraId="68AB8A3B" w14:textId="77777777" w:rsidR="007E6660" w:rsidRDefault="007E6660">
            <w:pPr>
              <w:widowControl/>
              <w:jc w:val="center"/>
              <w:rPr>
                <w:rFonts w:ascii="Times New Roman" w:hAnsi="Times New Roman"/>
                <w:kern w:val="0"/>
                <w:sz w:val="24"/>
                <w:szCs w:val="20"/>
              </w:rPr>
            </w:pPr>
          </w:p>
        </w:tc>
        <w:tc>
          <w:tcPr>
            <w:tcW w:w="759" w:type="pct"/>
            <w:vAlign w:val="center"/>
          </w:tcPr>
          <w:p w14:paraId="17E2EF13" w14:textId="77777777" w:rsidR="007E6660" w:rsidRDefault="007E6660">
            <w:pPr>
              <w:widowControl/>
              <w:jc w:val="center"/>
              <w:rPr>
                <w:rFonts w:ascii="Times New Roman" w:hAnsi="Times New Roman"/>
                <w:kern w:val="0"/>
                <w:sz w:val="24"/>
                <w:szCs w:val="20"/>
              </w:rPr>
            </w:pPr>
          </w:p>
        </w:tc>
        <w:tc>
          <w:tcPr>
            <w:tcW w:w="759" w:type="pct"/>
          </w:tcPr>
          <w:p w14:paraId="77FA661E" w14:textId="77777777" w:rsidR="007E6660" w:rsidRDefault="007E6660">
            <w:pPr>
              <w:widowControl/>
              <w:jc w:val="center"/>
              <w:rPr>
                <w:rFonts w:ascii="Times New Roman" w:hAnsi="Times New Roman"/>
                <w:kern w:val="0"/>
                <w:sz w:val="24"/>
                <w:szCs w:val="20"/>
              </w:rPr>
            </w:pPr>
          </w:p>
        </w:tc>
      </w:tr>
      <w:tr w:rsidR="007E6660" w14:paraId="11EBBA72" w14:textId="77777777">
        <w:trPr>
          <w:trHeight w:val="680"/>
          <w:jc w:val="center"/>
        </w:trPr>
        <w:tc>
          <w:tcPr>
            <w:tcW w:w="434" w:type="pct"/>
            <w:vAlign w:val="center"/>
          </w:tcPr>
          <w:p w14:paraId="34F44732" w14:textId="77777777" w:rsidR="007E6660" w:rsidRDefault="007E6660">
            <w:pPr>
              <w:widowControl/>
              <w:jc w:val="center"/>
              <w:rPr>
                <w:rFonts w:ascii="Times New Roman" w:hAnsi="Times New Roman"/>
                <w:kern w:val="0"/>
                <w:sz w:val="24"/>
                <w:szCs w:val="20"/>
              </w:rPr>
            </w:pPr>
          </w:p>
        </w:tc>
        <w:tc>
          <w:tcPr>
            <w:tcW w:w="1524" w:type="pct"/>
            <w:vAlign w:val="center"/>
          </w:tcPr>
          <w:p w14:paraId="1A5C12BF" w14:textId="77777777" w:rsidR="007E6660" w:rsidRDefault="007E6660">
            <w:pPr>
              <w:widowControl/>
              <w:jc w:val="center"/>
              <w:rPr>
                <w:rFonts w:ascii="Times New Roman" w:hAnsi="Times New Roman"/>
                <w:kern w:val="0"/>
                <w:sz w:val="24"/>
                <w:szCs w:val="20"/>
              </w:rPr>
            </w:pPr>
          </w:p>
        </w:tc>
        <w:tc>
          <w:tcPr>
            <w:tcW w:w="1524" w:type="pct"/>
            <w:vAlign w:val="center"/>
          </w:tcPr>
          <w:p w14:paraId="5947EB19" w14:textId="77777777" w:rsidR="007E6660" w:rsidRDefault="007E6660">
            <w:pPr>
              <w:widowControl/>
              <w:jc w:val="center"/>
              <w:rPr>
                <w:rFonts w:ascii="Times New Roman" w:hAnsi="Times New Roman"/>
                <w:kern w:val="0"/>
                <w:sz w:val="24"/>
                <w:szCs w:val="20"/>
              </w:rPr>
            </w:pPr>
          </w:p>
        </w:tc>
        <w:tc>
          <w:tcPr>
            <w:tcW w:w="759" w:type="pct"/>
            <w:vAlign w:val="center"/>
          </w:tcPr>
          <w:p w14:paraId="37130363" w14:textId="77777777" w:rsidR="007E6660" w:rsidRDefault="007E6660">
            <w:pPr>
              <w:widowControl/>
              <w:jc w:val="center"/>
              <w:rPr>
                <w:rFonts w:ascii="Times New Roman" w:hAnsi="Times New Roman"/>
                <w:kern w:val="0"/>
                <w:sz w:val="24"/>
                <w:szCs w:val="20"/>
              </w:rPr>
            </w:pPr>
          </w:p>
        </w:tc>
        <w:tc>
          <w:tcPr>
            <w:tcW w:w="759" w:type="pct"/>
          </w:tcPr>
          <w:p w14:paraId="6F75B69E" w14:textId="77777777" w:rsidR="007E6660" w:rsidRDefault="007E6660">
            <w:pPr>
              <w:widowControl/>
              <w:jc w:val="center"/>
              <w:rPr>
                <w:rFonts w:ascii="Times New Roman" w:hAnsi="Times New Roman"/>
                <w:kern w:val="0"/>
                <w:sz w:val="24"/>
                <w:szCs w:val="20"/>
              </w:rPr>
            </w:pPr>
          </w:p>
        </w:tc>
      </w:tr>
      <w:tr w:rsidR="007E6660" w14:paraId="7785ACB9" w14:textId="77777777">
        <w:trPr>
          <w:trHeight w:val="680"/>
          <w:jc w:val="center"/>
        </w:trPr>
        <w:tc>
          <w:tcPr>
            <w:tcW w:w="434" w:type="pct"/>
            <w:vAlign w:val="center"/>
          </w:tcPr>
          <w:p w14:paraId="1B5C6263" w14:textId="77777777" w:rsidR="007E6660" w:rsidRDefault="007E6660">
            <w:pPr>
              <w:widowControl/>
              <w:jc w:val="center"/>
              <w:rPr>
                <w:rFonts w:ascii="Times New Roman" w:hAnsi="Times New Roman"/>
                <w:kern w:val="0"/>
                <w:sz w:val="24"/>
                <w:szCs w:val="20"/>
              </w:rPr>
            </w:pPr>
          </w:p>
        </w:tc>
        <w:tc>
          <w:tcPr>
            <w:tcW w:w="1524" w:type="pct"/>
            <w:vAlign w:val="center"/>
          </w:tcPr>
          <w:p w14:paraId="42372191" w14:textId="77777777" w:rsidR="007E6660" w:rsidRDefault="007E6660">
            <w:pPr>
              <w:widowControl/>
              <w:jc w:val="center"/>
              <w:rPr>
                <w:rFonts w:ascii="Times New Roman" w:hAnsi="Times New Roman"/>
                <w:kern w:val="0"/>
                <w:sz w:val="24"/>
                <w:szCs w:val="20"/>
              </w:rPr>
            </w:pPr>
          </w:p>
        </w:tc>
        <w:tc>
          <w:tcPr>
            <w:tcW w:w="1524" w:type="pct"/>
            <w:vAlign w:val="center"/>
          </w:tcPr>
          <w:p w14:paraId="580F9AF4" w14:textId="77777777" w:rsidR="007E6660" w:rsidRDefault="007E6660">
            <w:pPr>
              <w:widowControl/>
              <w:jc w:val="center"/>
              <w:rPr>
                <w:rFonts w:ascii="Times New Roman" w:hAnsi="Times New Roman"/>
                <w:kern w:val="0"/>
                <w:sz w:val="24"/>
                <w:szCs w:val="20"/>
              </w:rPr>
            </w:pPr>
          </w:p>
        </w:tc>
        <w:tc>
          <w:tcPr>
            <w:tcW w:w="759" w:type="pct"/>
            <w:vAlign w:val="center"/>
          </w:tcPr>
          <w:p w14:paraId="69B87654" w14:textId="77777777" w:rsidR="007E6660" w:rsidRDefault="007E6660">
            <w:pPr>
              <w:widowControl/>
              <w:jc w:val="center"/>
              <w:rPr>
                <w:rFonts w:ascii="Times New Roman" w:hAnsi="Times New Roman"/>
                <w:kern w:val="0"/>
                <w:sz w:val="24"/>
                <w:szCs w:val="20"/>
              </w:rPr>
            </w:pPr>
          </w:p>
        </w:tc>
        <w:tc>
          <w:tcPr>
            <w:tcW w:w="759" w:type="pct"/>
          </w:tcPr>
          <w:p w14:paraId="64A05FBC" w14:textId="77777777" w:rsidR="007E6660" w:rsidRDefault="007E6660">
            <w:pPr>
              <w:widowControl/>
              <w:jc w:val="center"/>
              <w:rPr>
                <w:rFonts w:ascii="Times New Roman" w:hAnsi="Times New Roman"/>
                <w:kern w:val="0"/>
                <w:sz w:val="24"/>
                <w:szCs w:val="20"/>
              </w:rPr>
            </w:pPr>
          </w:p>
        </w:tc>
      </w:tr>
      <w:tr w:rsidR="007E6660" w14:paraId="609A3D66" w14:textId="77777777">
        <w:trPr>
          <w:trHeight w:val="680"/>
          <w:jc w:val="center"/>
        </w:trPr>
        <w:tc>
          <w:tcPr>
            <w:tcW w:w="434" w:type="pct"/>
            <w:vAlign w:val="center"/>
          </w:tcPr>
          <w:p w14:paraId="5E4037F5" w14:textId="77777777" w:rsidR="007E6660" w:rsidRDefault="007E6660">
            <w:pPr>
              <w:widowControl/>
              <w:jc w:val="center"/>
              <w:rPr>
                <w:rFonts w:ascii="Times New Roman" w:hAnsi="Times New Roman"/>
                <w:kern w:val="0"/>
                <w:sz w:val="24"/>
                <w:szCs w:val="20"/>
              </w:rPr>
            </w:pPr>
          </w:p>
        </w:tc>
        <w:tc>
          <w:tcPr>
            <w:tcW w:w="1524" w:type="pct"/>
            <w:vAlign w:val="center"/>
          </w:tcPr>
          <w:p w14:paraId="60AF8A7E" w14:textId="77777777" w:rsidR="007E6660" w:rsidRDefault="007E6660">
            <w:pPr>
              <w:widowControl/>
              <w:jc w:val="center"/>
              <w:rPr>
                <w:rFonts w:ascii="Times New Roman" w:hAnsi="Times New Roman"/>
                <w:kern w:val="0"/>
                <w:sz w:val="24"/>
                <w:szCs w:val="20"/>
              </w:rPr>
            </w:pPr>
          </w:p>
        </w:tc>
        <w:tc>
          <w:tcPr>
            <w:tcW w:w="1524" w:type="pct"/>
            <w:vAlign w:val="center"/>
          </w:tcPr>
          <w:p w14:paraId="4960F178" w14:textId="77777777" w:rsidR="007E6660" w:rsidRDefault="007E6660">
            <w:pPr>
              <w:widowControl/>
              <w:jc w:val="center"/>
              <w:rPr>
                <w:rFonts w:ascii="Times New Roman" w:hAnsi="Times New Roman"/>
                <w:kern w:val="0"/>
                <w:sz w:val="24"/>
                <w:szCs w:val="20"/>
              </w:rPr>
            </w:pPr>
          </w:p>
        </w:tc>
        <w:tc>
          <w:tcPr>
            <w:tcW w:w="759" w:type="pct"/>
            <w:vAlign w:val="center"/>
          </w:tcPr>
          <w:p w14:paraId="271C5F70" w14:textId="77777777" w:rsidR="007E6660" w:rsidRDefault="007E6660">
            <w:pPr>
              <w:widowControl/>
              <w:jc w:val="center"/>
              <w:rPr>
                <w:rFonts w:ascii="Times New Roman" w:hAnsi="Times New Roman"/>
                <w:kern w:val="0"/>
                <w:sz w:val="24"/>
                <w:szCs w:val="20"/>
              </w:rPr>
            </w:pPr>
          </w:p>
        </w:tc>
        <w:tc>
          <w:tcPr>
            <w:tcW w:w="759" w:type="pct"/>
          </w:tcPr>
          <w:p w14:paraId="0686132C" w14:textId="77777777" w:rsidR="007E6660" w:rsidRDefault="007E6660">
            <w:pPr>
              <w:widowControl/>
              <w:jc w:val="center"/>
              <w:rPr>
                <w:rFonts w:ascii="Times New Roman" w:hAnsi="Times New Roman"/>
                <w:kern w:val="0"/>
                <w:sz w:val="24"/>
                <w:szCs w:val="20"/>
              </w:rPr>
            </w:pPr>
          </w:p>
        </w:tc>
      </w:tr>
    </w:tbl>
    <w:p w14:paraId="183257A9" w14:textId="77777777" w:rsidR="007E6660" w:rsidRDefault="007E6660">
      <w:pPr>
        <w:widowControl/>
        <w:jc w:val="left"/>
        <w:rPr>
          <w:rFonts w:ascii="Times New Roman" w:hAnsi="Times New Roman"/>
          <w:kern w:val="0"/>
          <w:sz w:val="24"/>
          <w:szCs w:val="20"/>
        </w:rPr>
      </w:pPr>
    </w:p>
    <w:p w14:paraId="5E59AD8F"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31642583" w14:textId="77777777" w:rsidR="007E6660" w:rsidRDefault="00B9550E">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69FFCEE8" w14:textId="77777777" w:rsidR="007E6660" w:rsidRDefault="007E6660">
      <w:pPr>
        <w:widowControl/>
        <w:adjustRightInd w:val="0"/>
        <w:spacing w:line="400" w:lineRule="exact"/>
        <w:jc w:val="left"/>
        <w:rPr>
          <w:rFonts w:ascii="Times New Roman" w:hAnsi="Times New Roman"/>
          <w:kern w:val="0"/>
          <w:sz w:val="24"/>
          <w:szCs w:val="20"/>
        </w:rPr>
      </w:pPr>
    </w:p>
    <w:p w14:paraId="15B17C97" w14:textId="77777777" w:rsidR="007E6660" w:rsidRDefault="007E6660">
      <w:pPr>
        <w:widowControl/>
        <w:adjustRightInd w:val="0"/>
        <w:spacing w:line="400" w:lineRule="exact"/>
        <w:jc w:val="left"/>
        <w:rPr>
          <w:rFonts w:ascii="Times New Roman" w:hAnsi="Times New Roman"/>
          <w:kern w:val="0"/>
          <w:sz w:val="24"/>
          <w:szCs w:val="20"/>
        </w:rPr>
      </w:pPr>
    </w:p>
    <w:p w14:paraId="55056C52"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C1959DC"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3991F1F" w14:textId="77777777" w:rsidR="007E6660" w:rsidRDefault="00B9550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44BA5B4" w14:textId="77777777" w:rsidR="007E6660" w:rsidRDefault="00B9550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0520C223"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7E6660" w14:paraId="5D1EA6F8" w14:textId="77777777">
        <w:trPr>
          <w:cantSplit/>
          <w:trHeight w:val="600"/>
          <w:jc w:val="center"/>
        </w:trPr>
        <w:tc>
          <w:tcPr>
            <w:tcW w:w="726" w:type="dxa"/>
            <w:vAlign w:val="center"/>
          </w:tcPr>
          <w:p w14:paraId="54C460BA"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0CBF9943"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2D676314"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250B188"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1CB7A23F"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4BD81DD5"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3CFD5124" w14:textId="77777777" w:rsidR="007E6660" w:rsidRDefault="00B9550E">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7E6660" w14:paraId="2021CFE0" w14:textId="77777777">
        <w:trPr>
          <w:cantSplit/>
          <w:trHeight w:val="600"/>
          <w:jc w:val="center"/>
        </w:trPr>
        <w:tc>
          <w:tcPr>
            <w:tcW w:w="726" w:type="dxa"/>
            <w:vAlign w:val="center"/>
          </w:tcPr>
          <w:p w14:paraId="7BF87093"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0503BA9B"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7B1A81E1"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42F59012"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61A4DBC7"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0C9047F3"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1624E2E9" w14:textId="77777777" w:rsidR="007E6660" w:rsidRDefault="007E6660">
            <w:pPr>
              <w:widowControl/>
              <w:contextualSpacing/>
              <w:jc w:val="center"/>
              <w:rPr>
                <w:rFonts w:ascii="Times New Roman" w:hAnsi="Times New Roman"/>
                <w:kern w:val="0"/>
                <w:sz w:val="24"/>
                <w:szCs w:val="20"/>
              </w:rPr>
            </w:pPr>
          </w:p>
        </w:tc>
      </w:tr>
      <w:tr w:rsidR="007E6660" w14:paraId="0C0A1D34" w14:textId="77777777">
        <w:trPr>
          <w:cantSplit/>
          <w:trHeight w:val="600"/>
          <w:jc w:val="center"/>
        </w:trPr>
        <w:tc>
          <w:tcPr>
            <w:tcW w:w="726" w:type="dxa"/>
            <w:vAlign w:val="center"/>
          </w:tcPr>
          <w:p w14:paraId="4C3085F0"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7C8F1F8D"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19BA5C7C"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1D7AC90E"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0A7FE6EB"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67CA8E20"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60BB49C6" w14:textId="77777777" w:rsidR="007E6660" w:rsidRDefault="007E6660">
            <w:pPr>
              <w:widowControl/>
              <w:contextualSpacing/>
              <w:jc w:val="center"/>
              <w:rPr>
                <w:rFonts w:ascii="Times New Roman" w:hAnsi="Times New Roman"/>
                <w:kern w:val="0"/>
                <w:sz w:val="24"/>
                <w:szCs w:val="20"/>
              </w:rPr>
            </w:pPr>
          </w:p>
        </w:tc>
      </w:tr>
      <w:tr w:rsidR="007E6660" w14:paraId="4499D77E" w14:textId="77777777">
        <w:trPr>
          <w:cantSplit/>
          <w:trHeight w:val="600"/>
          <w:jc w:val="center"/>
        </w:trPr>
        <w:tc>
          <w:tcPr>
            <w:tcW w:w="726" w:type="dxa"/>
            <w:vAlign w:val="center"/>
          </w:tcPr>
          <w:p w14:paraId="7B0F196C"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0D4F33A8"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327D6B68"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108E312D"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3A014E42"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5F241BAE"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0746DD06" w14:textId="77777777" w:rsidR="007E6660" w:rsidRDefault="007E6660">
            <w:pPr>
              <w:widowControl/>
              <w:contextualSpacing/>
              <w:jc w:val="center"/>
              <w:rPr>
                <w:rFonts w:ascii="Times New Roman" w:hAnsi="Times New Roman"/>
                <w:kern w:val="0"/>
                <w:sz w:val="24"/>
                <w:szCs w:val="20"/>
              </w:rPr>
            </w:pPr>
          </w:p>
        </w:tc>
      </w:tr>
      <w:tr w:rsidR="007E6660" w14:paraId="60665034" w14:textId="77777777">
        <w:trPr>
          <w:cantSplit/>
          <w:trHeight w:val="600"/>
          <w:jc w:val="center"/>
        </w:trPr>
        <w:tc>
          <w:tcPr>
            <w:tcW w:w="726" w:type="dxa"/>
            <w:vAlign w:val="center"/>
          </w:tcPr>
          <w:p w14:paraId="5CECCBF9"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0359E913"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2B4F3AAC"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198A97E0"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74F13979"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6536D3A3"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0361F7A6" w14:textId="77777777" w:rsidR="007E6660" w:rsidRDefault="007E6660">
            <w:pPr>
              <w:widowControl/>
              <w:contextualSpacing/>
              <w:jc w:val="center"/>
              <w:rPr>
                <w:rFonts w:ascii="Times New Roman" w:hAnsi="Times New Roman"/>
                <w:kern w:val="0"/>
                <w:sz w:val="24"/>
                <w:szCs w:val="20"/>
              </w:rPr>
            </w:pPr>
          </w:p>
        </w:tc>
      </w:tr>
      <w:tr w:rsidR="007E6660" w14:paraId="2E78A963" w14:textId="77777777">
        <w:trPr>
          <w:cantSplit/>
          <w:trHeight w:val="600"/>
          <w:jc w:val="center"/>
        </w:trPr>
        <w:tc>
          <w:tcPr>
            <w:tcW w:w="726" w:type="dxa"/>
            <w:vAlign w:val="center"/>
          </w:tcPr>
          <w:p w14:paraId="501FBDDF"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6CC3EBD3"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333AF95C"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787D1410"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71779B40"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148BE6C1"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5620415E" w14:textId="77777777" w:rsidR="007E6660" w:rsidRDefault="007E6660">
            <w:pPr>
              <w:widowControl/>
              <w:contextualSpacing/>
              <w:jc w:val="center"/>
              <w:rPr>
                <w:rFonts w:ascii="Times New Roman" w:hAnsi="Times New Roman"/>
                <w:kern w:val="0"/>
                <w:sz w:val="24"/>
                <w:szCs w:val="20"/>
              </w:rPr>
            </w:pPr>
          </w:p>
        </w:tc>
      </w:tr>
      <w:tr w:rsidR="007E6660" w14:paraId="174E1CEB" w14:textId="77777777">
        <w:trPr>
          <w:cantSplit/>
          <w:trHeight w:val="600"/>
          <w:jc w:val="center"/>
        </w:trPr>
        <w:tc>
          <w:tcPr>
            <w:tcW w:w="726" w:type="dxa"/>
            <w:vAlign w:val="center"/>
          </w:tcPr>
          <w:p w14:paraId="66070691"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3693CD15"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5F2F6163"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37B80D19"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2ADB54C5"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3B4FD77E"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010AD305" w14:textId="77777777" w:rsidR="007E6660" w:rsidRDefault="007E6660">
            <w:pPr>
              <w:widowControl/>
              <w:contextualSpacing/>
              <w:jc w:val="center"/>
              <w:rPr>
                <w:rFonts w:ascii="Times New Roman" w:hAnsi="Times New Roman"/>
                <w:kern w:val="0"/>
                <w:sz w:val="24"/>
                <w:szCs w:val="20"/>
              </w:rPr>
            </w:pPr>
          </w:p>
        </w:tc>
      </w:tr>
      <w:tr w:rsidR="007E6660" w14:paraId="644DCB7B" w14:textId="77777777">
        <w:trPr>
          <w:cantSplit/>
          <w:trHeight w:val="600"/>
          <w:jc w:val="center"/>
        </w:trPr>
        <w:tc>
          <w:tcPr>
            <w:tcW w:w="726" w:type="dxa"/>
            <w:vAlign w:val="center"/>
          </w:tcPr>
          <w:p w14:paraId="2AB81C65" w14:textId="77777777" w:rsidR="007E6660" w:rsidRDefault="007E6660">
            <w:pPr>
              <w:widowControl/>
              <w:contextualSpacing/>
              <w:jc w:val="center"/>
              <w:rPr>
                <w:rFonts w:ascii="Times New Roman" w:hAnsi="Times New Roman"/>
                <w:kern w:val="0"/>
                <w:sz w:val="24"/>
                <w:szCs w:val="20"/>
              </w:rPr>
            </w:pPr>
          </w:p>
        </w:tc>
        <w:tc>
          <w:tcPr>
            <w:tcW w:w="1461" w:type="dxa"/>
            <w:vAlign w:val="center"/>
          </w:tcPr>
          <w:p w14:paraId="7426166F"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74378A4F" w14:textId="77777777" w:rsidR="007E6660" w:rsidRDefault="007E6660">
            <w:pPr>
              <w:widowControl/>
              <w:contextualSpacing/>
              <w:jc w:val="center"/>
              <w:rPr>
                <w:rFonts w:ascii="Times New Roman" w:hAnsi="Times New Roman"/>
                <w:kern w:val="0"/>
                <w:sz w:val="24"/>
                <w:szCs w:val="20"/>
              </w:rPr>
            </w:pPr>
          </w:p>
        </w:tc>
        <w:tc>
          <w:tcPr>
            <w:tcW w:w="1175" w:type="dxa"/>
            <w:vAlign w:val="center"/>
          </w:tcPr>
          <w:p w14:paraId="11C1E32D" w14:textId="77777777" w:rsidR="007E6660" w:rsidRDefault="007E6660">
            <w:pPr>
              <w:widowControl/>
              <w:contextualSpacing/>
              <w:jc w:val="center"/>
              <w:rPr>
                <w:rFonts w:ascii="Times New Roman" w:hAnsi="Times New Roman"/>
                <w:kern w:val="0"/>
                <w:sz w:val="24"/>
                <w:szCs w:val="20"/>
              </w:rPr>
            </w:pPr>
          </w:p>
        </w:tc>
        <w:tc>
          <w:tcPr>
            <w:tcW w:w="1503" w:type="dxa"/>
            <w:vAlign w:val="center"/>
          </w:tcPr>
          <w:p w14:paraId="5634ED2B" w14:textId="77777777" w:rsidR="007E6660" w:rsidRDefault="007E6660">
            <w:pPr>
              <w:widowControl/>
              <w:contextualSpacing/>
              <w:jc w:val="center"/>
              <w:rPr>
                <w:rFonts w:ascii="Times New Roman" w:hAnsi="Times New Roman"/>
                <w:kern w:val="0"/>
                <w:sz w:val="24"/>
                <w:szCs w:val="20"/>
              </w:rPr>
            </w:pPr>
          </w:p>
        </w:tc>
        <w:tc>
          <w:tcPr>
            <w:tcW w:w="1641" w:type="dxa"/>
            <w:vAlign w:val="center"/>
          </w:tcPr>
          <w:p w14:paraId="477B70D3" w14:textId="77777777" w:rsidR="007E6660" w:rsidRDefault="007E6660">
            <w:pPr>
              <w:widowControl/>
              <w:contextualSpacing/>
              <w:jc w:val="center"/>
              <w:rPr>
                <w:rFonts w:ascii="Times New Roman" w:hAnsi="Times New Roman"/>
                <w:kern w:val="0"/>
                <w:sz w:val="24"/>
                <w:szCs w:val="20"/>
              </w:rPr>
            </w:pPr>
          </w:p>
        </w:tc>
        <w:tc>
          <w:tcPr>
            <w:tcW w:w="1336" w:type="dxa"/>
            <w:vAlign w:val="center"/>
          </w:tcPr>
          <w:p w14:paraId="65A41F33" w14:textId="77777777" w:rsidR="007E6660" w:rsidRDefault="007E6660">
            <w:pPr>
              <w:widowControl/>
              <w:contextualSpacing/>
              <w:jc w:val="center"/>
              <w:rPr>
                <w:rFonts w:ascii="Times New Roman" w:hAnsi="Times New Roman"/>
                <w:kern w:val="0"/>
                <w:sz w:val="24"/>
                <w:szCs w:val="20"/>
              </w:rPr>
            </w:pPr>
          </w:p>
        </w:tc>
      </w:tr>
    </w:tbl>
    <w:p w14:paraId="1784135D" w14:textId="77777777" w:rsidR="007E6660" w:rsidRDefault="007E6660">
      <w:pPr>
        <w:widowControl/>
        <w:jc w:val="left"/>
        <w:rPr>
          <w:rFonts w:ascii="Times New Roman" w:hAnsi="Times New Roman"/>
          <w:kern w:val="0"/>
          <w:sz w:val="24"/>
          <w:szCs w:val="20"/>
        </w:rPr>
      </w:pPr>
    </w:p>
    <w:p w14:paraId="40E79CEB" w14:textId="77777777" w:rsidR="007E6660" w:rsidRDefault="007E6660">
      <w:pPr>
        <w:widowControl/>
        <w:jc w:val="left"/>
        <w:rPr>
          <w:rFonts w:ascii="Times New Roman" w:hAnsi="Times New Roman"/>
          <w:kern w:val="0"/>
          <w:sz w:val="24"/>
          <w:szCs w:val="20"/>
        </w:rPr>
      </w:pPr>
    </w:p>
    <w:p w14:paraId="107BBDD0" w14:textId="77777777" w:rsidR="007E6660" w:rsidRDefault="00B9550E">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762D9140" w14:textId="77777777" w:rsidR="007E6660" w:rsidRDefault="007E6660">
      <w:pPr>
        <w:widowControl/>
        <w:adjustRightInd w:val="0"/>
        <w:spacing w:line="400" w:lineRule="exact"/>
        <w:jc w:val="left"/>
        <w:rPr>
          <w:rFonts w:ascii="Times New Roman" w:hAnsi="Times New Roman"/>
          <w:kern w:val="0"/>
          <w:sz w:val="24"/>
          <w:szCs w:val="20"/>
        </w:rPr>
      </w:pPr>
    </w:p>
    <w:p w14:paraId="4D2A4966" w14:textId="77777777" w:rsidR="007E6660" w:rsidRDefault="007E6660">
      <w:pPr>
        <w:widowControl/>
        <w:adjustRightInd w:val="0"/>
        <w:spacing w:line="400" w:lineRule="exact"/>
        <w:jc w:val="left"/>
        <w:rPr>
          <w:rFonts w:ascii="Times New Roman" w:hAnsi="Times New Roman"/>
          <w:kern w:val="0"/>
          <w:sz w:val="24"/>
          <w:szCs w:val="20"/>
        </w:rPr>
      </w:pPr>
    </w:p>
    <w:p w14:paraId="6A4E9F5A"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441C9B"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10A4925" w14:textId="77777777" w:rsidR="007E6660" w:rsidRDefault="00B9550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2A4B3F6" w14:textId="77777777" w:rsidR="007E6660" w:rsidRDefault="00B9550E">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03989B98" w14:textId="77777777" w:rsidR="007E6660" w:rsidRDefault="007E6660">
      <w:pPr>
        <w:widowControl/>
        <w:jc w:val="left"/>
        <w:rPr>
          <w:rFonts w:ascii="Times New Roman" w:hAnsi="Times New Roman"/>
          <w:kern w:val="0"/>
          <w:sz w:val="24"/>
          <w:szCs w:val="20"/>
        </w:rPr>
      </w:pPr>
    </w:p>
    <w:p w14:paraId="1095D02D" w14:textId="77777777" w:rsidR="007E6660" w:rsidRDefault="00B9550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5E601127"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7E6660" w14:paraId="537E117D" w14:textId="77777777">
        <w:trPr>
          <w:trHeight w:val="567"/>
          <w:jc w:val="center"/>
        </w:trPr>
        <w:tc>
          <w:tcPr>
            <w:tcW w:w="1030" w:type="dxa"/>
            <w:vMerge w:val="restart"/>
            <w:vAlign w:val="center"/>
          </w:tcPr>
          <w:p w14:paraId="267EFEDA"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7103CA6F"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979EAFA"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15384CF8"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BED78E6"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5043C8E0"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7E6660" w14:paraId="4AF13E13" w14:textId="77777777">
        <w:trPr>
          <w:trHeight w:val="567"/>
          <w:jc w:val="center"/>
        </w:trPr>
        <w:tc>
          <w:tcPr>
            <w:tcW w:w="1030" w:type="dxa"/>
            <w:vMerge/>
            <w:vAlign w:val="center"/>
          </w:tcPr>
          <w:p w14:paraId="2671D9A1" w14:textId="77777777" w:rsidR="007E6660" w:rsidRDefault="007E6660">
            <w:pPr>
              <w:widowControl/>
              <w:jc w:val="center"/>
              <w:rPr>
                <w:rFonts w:ascii="Times New Roman" w:hAnsi="Times New Roman"/>
                <w:kern w:val="0"/>
                <w:sz w:val="24"/>
                <w:szCs w:val="20"/>
              </w:rPr>
            </w:pPr>
          </w:p>
        </w:tc>
        <w:tc>
          <w:tcPr>
            <w:tcW w:w="1032" w:type="dxa"/>
            <w:vMerge/>
            <w:vAlign w:val="center"/>
          </w:tcPr>
          <w:p w14:paraId="78B6BA92" w14:textId="77777777" w:rsidR="007E6660" w:rsidRDefault="007E6660">
            <w:pPr>
              <w:widowControl/>
              <w:jc w:val="center"/>
              <w:rPr>
                <w:rFonts w:ascii="Times New Roman" w:hAnsi="Times New Roman"/>
                <w:kern w:val="0"/>
                <w:sz w:val="24"/>
                <w:szCs w:val="20"/>
              </w:rPr>
            </w:pPr>
          </w:p>
        </w:tc>
        <w:tc>
          <w:tcPr>
            <w:tcW w:w="1032" w:type="dxa"/>
            <w:vMerge/>
            <w:vAlign w:val="center"/>
          </w:tcPr>
          <w:p w14:paraId="15205F04" w14:textId="77777777" w:rsidR="007E6660" w:rsidRDefault="007E6660">
            <w:pPr>
              <w:widowControl/>
              <w:jc w:val="center"/>
              <w:rPr>
                <w:rFonts w:ascii="Times New Roman" w:hAnsi="Times New Roman"/>
                <w:kern w:val="0"/>
                <w:sz w:val="24"/>
                <w:szCs w:val="20"/>
              </w:rPr>
            </w:pPr>
          </w:p>
        </w:tc>
        <w:tc>
          <w:tcPr>
            <w:tcW w:w="1032" w:type="dxa"/>
            <w:vMerge/>
            <w:vAlign w:val="center"/>
          </w:tcPr>
          <w:p w14:paraId="15E9C631" w14:textId="77777777" w:rsidR="007E6660" w:rsidRDefault="007E6660">
            <w:pPr>
              <w:widowControl/>
              <w:jc w:val="center"/>
              <w:rPr>
                <w:rFonts w:ascii="Times New Roman" w:hAnsi="Times New Roman"/>
                <w:kern w:val="0"/>
                <w:sz w:val="24"/>
                <w:szCs w:val="20"/>
              </w:rPr>
            </w:pPr>
          </w:p>
        </w:tc>
        <w:tc>
          <w:tcPr>
            <w:tcW w:w="1032" w:type="dxa"/>
            <w:vMerge/>
            <w:vAlign w:val="center"/>
          </w:tcPr>
          <w:p w14:paraId="4464FFF2" w14:textId="77777777" w:rsidR="007E6660" w:rsidRDefault="007E6660">
            <w:pPr>
              <w:widowControl/>
              <w:jc w:val="center"/>
              <w:rPr>
                <w:rFonts w:ascii="Times New Roman" w:hAnsi="Times New Roman"/>
                <w:kern w:val="0"/>
                <w:sz w:val="24"/>
                <w:szCs w:val="20"/>
              </w:rPr>
            </w:pPr>
          </w:p>
        </w:tc>
        <w:tc>
          <w:tcPr>
            <w:tcW w:w="1032" w:type="dxa"/>
            <w:vAlign w:val="center"/>
          </w:tcPr>
          <w:p w14:paraId="71BBBEF4"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证书</w:t>
            </w:r>
          </w:p>
          <w:p w14:paraId="4A9980E3"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7DF2742E"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5960023E"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342F657"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专业</w:t>
            </w:r>
          </w:p>
        </w:tc>
      </w:tr>
      <w:tr w:rsidR="007E6660" w14:paraId="08966081" w14:textId="77777777">
        <w:trPr>
          <w:trHeight w:val="567"/>
          <w:jc w:val="center"/>
        </w:trPr>
        <w:tc>
          <w:tcPr>
            <w:tcW w:w="1030" w:type="dxa"/>
            <w:vMerge w:val="restart"/>
            <w:vAlign w:val="center"/>
          </w:tcPr>
          <w:p w14:paraId="23E729E8"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管理</w:t>
            </w:r>
          </w:p>
          <w:p w14:paraId="763F7C4C"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C9079B3" w14:textId="77777777" w:rsidR="007E6660" w:rsidRDefault="007E6660">
            <w:pPr>
              <w:widowControl/>
              <w:jc w:val="left"/>
              <w:rPr>
                <w:rFonts w:ascii="Times New Roman" w:hAnsi="Times New Roman"/>
                <w:kern w:val="0"/>
                <w:sz w:val="24"/>
                <w:szCs w:val="20"/>
              </w:rPr>
            </w:pPr>
          </w:p>
        </w:tc>
        <w:tc>
          <w:tcPr>
            <w:tcW w:w="1032" w:type="dxa"/>
            <w:vAlign w:val="center"/>
          </w:tcPr>
          <w:p w14:paraId="4D99BF3D" w14:textId="77777777" w:rsidR="007E6660" w:rsidRDefault="007E6660">
            <w:pPr>
              <w:widowControl/>
              <w:jc w:val="left"/>
              <w:rPr>
                <w:rFonts w:ascii="Times New Roman" w:hAnsi="Times New Roman"/>
                <w:kern w:val="0"/>
                <w:sz w:val="24"/>
                <w:szCs w:val="20"/>
              </w:rPr>
            </w:pPr>
          </w:p>
        </w:tc>
        <w:tc>
          <w:tcPr>
            <w:tcW w:w="1032" w:type="dxa"/>
            <w:vAlign w:val="center"/>
          </w:tcPr>
          <w:p w14:paraId="1E4A60B4" w14:textId="77777777" w:rsidR="007E6660" w:rsidRDefault="007E6660">
            <w:pPr>
              <w:widowControl/>
              <w:jc w:val="left"/>
              <w:rPr>
                <w:rFonts w:ascii="Times New Roman" w:hAnsi="Times New Roman"/>
                <w:kern w:val="0"/>
                <w:sz w:val="24"/>
                <w:szCs w:val="20"/>
              </w:rPr>
            </w:pPr>
          </w:p>
        </w:tc>
        <w:tc>
          <w:tcPr>
            <w:tcW w:w="1032" w:type="dxa"/>
            <w:vAlign w:val="center"/>
          </w:tcPr>
          <w:p w14:paraId="266C8F31" w14:textId="77777777" w:rsidR="007E6660" w:rsidRDefault="007E6660">
            <w:pPr>
              <w:widowControl/>
              <w:jc w:val="left"/>
              <w:rPr>
                <w:rFonts w:ascii="Times New Roman" w:hAnsi="Times New Roman"/>
                <w:kern w:val="0"/>
                <w:sz w:val="24"/>
                <w:szCs w:val="20"/>
              </w:rPr>
            </w:pPr>
          </w:p>
        </w:tc>
        <w:tc>
          <w:tcPr>
            <w:tcW w:w="1032" w:type="dxa"/>
            <w:vAlign w:val="center"/>
          </w:tcPr>
          <w:p w14:paraId="2DBE0E50" w14:textId="77777777" w:rsidR="007E6660" w:rsidRDefault="007E6660">
            <w:pPr>
              <w:widowControl/>
              <w:jc w:val="left"/>
              <w:rPr>
                <w:rFonts w:ascii="Times New Roman" w:hAnsi="Times New Roman"/>
                <w:kern w:val="0"/>
                <w:sz w:val="24"/>
                <w:szCs w:val="20"/>
              </w:rPr>
            </w:pPr>
          </w:p>
        </w:tc>
        <w:tc>
          <w:tcPr>
            <w:tcW w:w="1032" w:type="dxa"/>
            <w:vAlign w:val="center"/>
          </w:tcPr>
          <w:p w14:paraId="6F37DFC9" w14:textId="77777777" w:rsidR="007E6660" w:rsidRDefault="007E6660">
            <w:pPr>
              <w:widowControl/>
              <w:jc w:val="left"/>
              <w:rPr>
                <w:rFonts w:ascii="Times New Roman" w:hAnsi="Times New Roman"/>
                <w:kern w:val="0"/>
                <w:sz w:val="24"/>
                <w:szCs w:val="20"/>
              </w:rPr>
            </w:pPr>
          </w:p>
        </w:tc>
        <w:tc>
          <w:tcPr>
            <w:tcW w:w="1032" w:type="dxa"/>
            <w:vAlign w:val="center"/>
          </w:tcPr>
          <w:p w14:paraId="4D912239" w14:textId="77777777" w:rsidR="007E6660" w:rsidRDefault="007E6660">
            <w:pPr>
              <w:widowControl/>
              <w:jc w:val="left"/>
              <w:rPr>
                <w:rFonts w:ascii="Times New Roman" w:hAnsi="Times New Roman"/>
                <w:kern w:val="0"/>
                <w:sz w:val="24"/>
                <w:szCs w:val="20"/>
              </w:rPr>
            </w:pPr>
          </w:p>
        </w:tc>
        <w:tc>
          <w:tcPr>
            <w:tcW w:w="1032" w:type="dxa"/>
            <w:vAlign w:val="center"/>
          </w:tcPr>
          <w:p w14:paraId="53DAB674" w14:textId="77777777" w:rsidR="007E6660" w:rsidRDefault="007E6660">
            <w:pPr>
              <w:widowControl/>
              <w:jc w:val="left"/>
              <w:rPr>
                <w:rFonts w:ascii="Times New Roman" w:hAnsi="Times New Roman"/>
                <w:kern w:val="0"/>
                <w:sz w:val="24"/>
                <w:szCs w:val="20"/>
              </w:rPr>
            </w:pPr>
          </w:p>
        </w:tc>
      </w:tr>
      <w:tr w:rsidR="007E6660" w14:paraId="4632B352" w14:textId="77777777">
        <w:trPr>
          <w:trHeight w:val="567"/>
          <w:jc w:val="center"/>
        </w:trPr>
        <w:tc>
          <w:tcPr>
            <w:tcW w:w="1030" w:type="dxa"/>
            <w:vMerge/>
            <w:vAlign w:val="center"/>
          </w:tcPr>
          <w:p w14:paraId="0C00D89C" w14:textId="77777777" w:rsidR="007E6660" w:rsidRDefault="007E6660">
            <w:pPr>
              <w:widowControl/>
              <w:jc w:val="center"/>
              <w:rPr>
                <w:rFonts w:ascii="Times New Roman" w:hAnsi="Times New Roman"/>
                <w:kern w:val="0"/>
                <w:sz w:val="24"/>
                <w:szCs w:val="20"/>
              </w:rPr>
            </w:pPr>
          </w:p>
        </w:tc>
        <w:tc>
          <w:tcPr>
            <w:tcW w:w="1032" w:type="dxa"/>
            <w:vAlign w:val="center"/>
          </w:tcPr>
          <w:p w14:paraId="17827E70" w14:textId="77777777" w:rsidR="007E6660" w:rsidRDefault="007E6660">
            <w:pPr>
              <w:widowControl/>
              <w:jc w:val="left"/>
              <w:rPr>
                <w:rFonts w:ascii="Times New Roman" w:hAnsi="Times New Roman"/>
                <w:kern w:val="0"/>
                <w:sz w:val="24"/>
                <w:szCs w:val="20"/>
              </w:rPr>
            </w:pPr>
          </w:p>
        </w:tc>
        <w:tc>
          <w:tcPr>
            <w:tcW w:w="1032" w:type="dxa"/>
            <w:vAlign w:val="center"/>
          </w:tcPr>
          <w:p w14:paraId="04395726" w14:textId="77777777" w:rsidR="007E6660" w:rsidRDefault="007E6660">
            <w:pPr>
              <w:widowControl/>
              <w:jc w:val="left"/>
              <w:rPr>
                <w:rFonts w:ascii="Times New Roman" w:hAnsi="Times New Roman"/>
                <w:kern w:val="0"/>
                <w:sz w:val="24"/>
                <w:szCs w:val="20"/>
              </w:rPr>
            </w:pPr>
          </w:p>
        </w:tc>
        <w:tc>
          <w:tcPr>
            <w:tcW w:w="1032" w:type="dxa"/>
            <w:vAlign w:val="center"/>
          </w:tcPr>
          <w:p w14:paraId="26D0F2B8" w14:textId="77777777" w:rsidR="007E6660" w:rsidRDefault="007E6660">
            <w:pPr>
              <w:widowControl/>
              <w:jc w:val="left"/>
              <w:rPr>
                <w:rFonts w:ascii="Times New Roman" w:hAnsi="Times New Roman"/>
                <w:kern w:val="0"/>
                <w:sz w:val="24"/>
                <w:szCs w:val="20"/>
              </w:rPr>
            </w:pPr>
          </w:p>
        </w:tc>
        <w:tc>
          <w:tcPr>
            <w:tcW w:w="1032" w:type="dxa"/>
            <w:vAlign w:val="center"/>
          </w:tcPr>
          <w:p w14:paraId="38FC533D" w14:textId="77777777" w:rsidR="007E6660" w:rsidRDefault="007E6660">
            <w:pPr>
              <w:widowControl/>
              <w:jc w:val="left"/>
              <w:rPr>
                <w:rFonts w:ascii="Times New Roman" w:hAnsi="Times New Roman"/>
                <w:kern w:val="0"/>
                <w:sz w:val="24"/>
                <w:szCs w:val="20"/>
              </w:rPr>
            </w:pPr>
          </w:p>
        </w:tc>
        <w:tc>
          <w:tcPr>
            <w:tcW w:w="1032" w:type="dxa"/>
            <w:vAlign w:val="center"/>
          </w:tcPr>
          <w:p w14:paraId="43120F32" w14:textId="77777777" w:rsidR="007E6660" w:rsidRDefault="007E6660">
            <w:pPr>
              <w:widowControl/>
              <w:jc w:val="left"/>
              <w:rPr>
                <w:rFonts w:ascii="Times New Roman" w:hAnsi="Times New Roman"/>
                <w:kern w:val="0"/>
                <w:sz w:val="24"/>
                <w:szCs w:val="20"/>
              </w:rPr>
            </w:pPr>
          </w:p>
        </w:tc>
        <w:tc>
          <w:tcPr>
            <w:tcW w:w="1032" w:type="dxa"/>
            <w:vAlign w:val="center"/>
          </w:tcPr>
          <w:p w14:paraId="26DDC84F" w14:textId="77777777" w:rsidR="007E6660" w:rsidRDefault="007E6660">
            <w:pPr>
              <w:widowControl/>
              <w:jc w:val="left"/>
              <w:rPr>
                <w:rFonts w:ascii="Times New Roman" w:hAnsi="Times New Roman"/>
                <w:kern w:val="0"/>
                <w:sz w:val="24"/>
                <w:szCs w:val="20"/>
              </w:rPr>
            </w:pPr>
          </w:p>
        </w:tc>
        <w:tc>
          <w:tcPr>
            <w:tcW w:w="1032" w:type="dxa"/>
            <w:vAlign w:val="center"/>
          </w:tcPr>
          <w:p w14:paraId="255A3BB1" w14:textId="77777777" w:rsidR="007E6660" w:rsidRDefault="007E6660">
            <w:pPr>
              <w:widowControl/>
              <w:jc w:val="left"/>
              <w:rPr>
                <w:rFonts w:ascii="Times New Roman" w:hAnsi="Times New Roman"/>
                <w:kern w:val="0"/>
                <w:sz w:val="24"/>
                <w:szCs w:val="20"/>
              </w:rPr>
            </w:pPr>
          </w:p>
        </w:tc>
        <w:tc>
          <w:tcPr>
            <w:tcW w:w="1032" w:type="dxa"/>
            <w:vAlign w:val="center"/>
          </w:tcPr>
          <w:p w14:paraId="11B0C999" w14:textId="77777777" w:rsidR="007E6660" w:rsidRDefault="007E6660">
            <w:pPr>
              <w:widowControl/>
              <w:jc w:val="left"/>
              <w:rPr>
                <w:rFonts w:ascii="Times New Roman" w:hAnsi="Times New Roman"/>
                <w:kern w:val="0"/>
                <w:sz w:val="24"/>
                <w:szCs w:val="20"/>
              </w:rPr>
            </w:pPr>
          </w:p>
        </w:tc>
      </w:tr>
      <w:tr w:rsidR="007E6660" w14:paraId="292B6A3A" w14:textId="77777777">
        <w:trPr>
          <w:trHeight w:val="567"/>
          <w:jc w:val="center"/>
        </w:trPr>
        <w:tc>
          <w:tcPr>
            <w:tcW w:w="1030" w:type="dxa"/>
            <w:vMerge/>
            <w:vAlign w:val="center"/>
          </w:tcPr>
          <w:p w14:paraId="2216283C" w14:textId="77777777" w:rsidR="007E6660" w:rsidRDefault="007E6660">
            <w:pPr>
              <w:widowControl/>
              <w:jc w:val="center"/>
              <w:rPr>
                <w:rFonts w:ascii="Times New Roman" w:hAnsi="Times New Roman"/>
                <w:kern w:val="0"/>
                <w:sz w:val="24"/>
                <w:szCs w:val="20"/>
              </w:rPr>
            </w:pPr>
          </w:p>
        </w:tc>
        <w:tc>
          <w:tcPr>
            <w:tcW w:w="1032" w:type="dxa"/>
            <w:vAlign w:val="center"/>
          </w:tcPr>
          <w:p w14:paraId="4712384C" w14:textId="77777777" w:rsidR="007E6660" w:rsidRDefault="007E6660">
            <w:pPr>
              <w:widowControl/>
              <w:jc w:val="left"/>
              <w:rPr>
                <w:rFonts w:ascii="Times New Roman" w:hAnsi="Times New Roman"/>
                <w:kern w:val="0"/>
                <w:sz w:val="24"/>
                <w:szCs w:val="20"/>
              </w:rPr>
            </w:pPr>
          </w:p>
        </w:tc>
        <w:tc>
          <w:tcPr>
            <w:tcW w:w="1032" w:type="dxa"/>
            <w:vAlign w:val="center"/>
          </w:tcPr>
          <w:p w14:paraId="2106A5C9" w14:textId="77777777" w:rsidR="007E6660" w:rsidRDefault="007E6660">
            <w:pPr>
              <w:widowControl/>
              <w:jc w:val="left"/>
              <w:rPr>
                <w:rFonts w:ascii="Times New Roman" w:hAnsi="Times New Roman"/>
                <w:kern w:val="0"/>
                <w:sz w:val="24"/>
                <w:szCs w:val="20"/>
              </w:rPr>
            </w:pPr>
          </w:p>
        </w:tc>
        <w:tc>
          <w:tcPr>
            <w:tcW w:w="1032" w:type="dxa"/>
            <w:vAlign w:val="center"/>
          </w:tcPr>
          <w:p w14:paraId="1712D242" w14:textId="77777777" w:rsidR="007E6660" w:rsidRDefault="007E6660">
            <w:pPr>
              <w:widowControl/>
              <w:jc w:val="left"/>
              <w:rPr>
                <w:rFonts w:ascii="Times New Roman" w:hAnsi="Times New Roman"/>
                <w:kern w:val="0"/>
                <w:sz w:val="24"/>
                <w:szCs w:val="20"/>
              </w:rPr>
            </w:pPr>
          </w:p>
        </w:tc>
        <w:tc>
          <w:tcPr>
            <w:tcW w:w="1032" w:type="dxa"/>
            <w:vAlign w:val="center"/>
          </w:tcPr>
          <w:p w14:paraId="4818F755" w14:textId="77777777" w:rsidR="007E6660" w:rsidRDefault="007E6660">
            <w:pPr>
              <w:widowControl/>
              <w:jc w:val="left"/>
              <w:rPr>
                <w:rFonts w:ascii="Times New Roman" w:hAnsi="Times New Roman"/>
                <w:kern w:val="0"/>
                <w:sz w:val="24"/>
                <w:szCs w:val="20"/>
              </w:rPr>
            </w:pPr>
          </w:p>
        </w:tc>
        <w:tc>
          <w:tcPr>
            <w:tcW w:w="1032" w:type="dxa"/>
            <w:vAlign w:val="center"/>
          </w:tcPr>
          <w:p w14:paraId="00D54B0E" w14:textId="77777777" w:rsidR="007E6660" w:rsidRDefault="007E6660">
            <w:pPr>
              <w:widowControl/>
              <w:jc w:val="left"/>
              <w:rPr>
                <w:rFonts w:ascii="Times New Roman" w:hAnsi="Times New Roman"/>
                <w:kern w:val="0"/>
                <w:sz w:val="24"/>
                <w:szCs w:val="20"/>
              </w:rPr>
            </w:pPr>
          </w:p>
        </w:tc>
        <w:tc>
          <w:tcPr>
            <w:tcW w:w="1032" w:type="dxa"/>
            <w:vAlign w:val="center"/>
          </w:tcPr>
          <w:p w14:paraId="11ACFD07" w14:textId="77777777" w:rsidR="007E6660" w:rsidRDefault="007E6660">
            <w:pPr>
              <w:widowControl/>
              <w:jc w:val="left"/>
              <w:rPr>
                <w:rFonts w:ascii="Times New Roman" w:hAnsi="Times New Roman"/>
                <w:kern w:val="0"/>
                <w:sz w:val="24"/>
                <w:szCs w:val="20"/>
              </w:rPr>
            </w:pPr>
          </w:p>
        </w:tc>
        <w:tc>
          <w:tcPr>
            <w:tcW w:w="1032" w:type="dxa"/>
            <w:vAlign w:val="center"/>
          </w:tcPr>
          <w:p w14:paraId="3473BE13" w14:textId="77777777" w:rsidR="007E6660" w:rsidRDefault="007E6660">
            <w:pPr>
              <w:widowControl/>
              <w:jc w:val="left"/>
              <w:rPr>
                <w:rFonts w:ascii="Times New Roman" w:hAnsi="Times New Roman"/>
                <w:kern w:val="0"/>
                <w:sz w:val="24"/>
                <w:szCs w:val="20"/>
              </w:rPr>
            </w:pPr>
          </w:p>
        </w:tc>
        <w:tc>
          <w:tcPr>
            <w:tcW w:w="1032" w:type="dxa"/>
            <w:vAlign w:val="center"/>
          </w:tcPr>
          <w:p w14:paraId="574FBDA6" w14:textId="77777777" w:rsidR="007E6660" w:rsidRDefault="007E6660">
            <w:pPr>
              <w:widowControl/>
              <w:jc w:val="left"/>
              <w:rPr>
                <w:rFonts w:ascii="Times New Roman" w:hAnsi="Times New Roman"/>
                <w:kern w:val="0"/>
                <w:sz w:val="24"/>
                <w:szCs w:val="20"/>
              </w:rPr>
            </w:pPr>
          </w:p>
        </w:tc>
      </w:tr>
      <w:tr w:rsidR="007E6660" w14:paraId="16449E74" w14:textId="77777777">
        <w:trPr>
          <w:trHeight w:val="567"/>
          <w:jc w:val="center"/>
        </w:trPr>
        <w:tc>
          <w:tcPr>
            <w:tcW w:w="1030" w:type="dxa"/>
            <w:vMerge w:val="restart"/>
            <w:vAlign w:val="center"/>
          </w:tcPr>
          <w:p w14:paraId="0196F7DC"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技术</w:t>
            </w:r>
          </w:p>
          <w:p w14:paraId="17AF5CA9"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3D82798A" w14:textId="77777777" w:rsidR="007E6660" w:rsidRDefault="007E6660">
            <w:pPr>
              <w:widowControl/>
              <w:jc w:val="left"/>
              <w:rPr>
                <w:rFonts w:ascii="Times New Roman" w:hAnsi="Times New Roman"/>
                <w:kern w:val="0"/>
                <w:sz w:val="24"/>
                <w:szCs w:val="20"/>
              </w:rPr>
            </w:pPr>
          </w:p>
        </w:tc>
        <w:tc>
          <w:tcPr>
            <w:tcW w:w="1032" w:type="dxa"/>
            <w:vAlign w:val="center"/>
          </w:tcPr>
          <w:p w14:paraId="517D86AD" w14:textId="77777777" w:rsidR="007E6660" w:rsidRDefault="007E6660">
            <w:pPr>
              <w:widowControl/>
              <w:jc w:val="left"/>
              <w:rPr>
                <w:rFonts w:ascii="Times New Roman" w:hAnsi="Times New Roman"/>
                <w:kern w:val="0"/>
                <w:sz w:val="24"/>
                <w:szCs w:val="20"/>
              </w:rPr>
            </w:pPr>
          </w:p>
        </w:tc>
        <w:tc>
          <w:tcPr>
            <w:tcW w:w="1032" w:type="dxa"/>
            <w:vAlign w:val="center"/>
          </w:tcPr>
          <w:p w14:paraId="57A46D6B" w14:textId="77777777" w:rsidR="007E6660" w:rsidRDefault="007E6660">
            <w:pPr>
              <w:widowControl/>
              <w:jc w:val="left"/>
              <w:rPr>
                <w:rFonts w:ascii="Times New Roman" w:hAnsi="Times New Roman"/>
                <w:kern w:val="0"/>
                <w:sz w:val="24"/>
                <w:szCs w:val="20"/>
              </w:rPr>
            </w:pPr>
          </w:p>
        </w:tc>
        <w:tc>
          <w:tcPr>
            <w:tcW w:w="1032" w:type="dxa"/>
            <w:vAlign w:val="center"/>
          </w:tcPr>
          <w:p w14:paraId="5A068227" w14:textId="77777777" w:rsidR="007E6660" w:rsidRDefault="007E6660">
            <w:pPr>
              <w:widowControl/>
              <w:jc w:val="left"/>
              <w:rPr>
                <w:rFonts w:ascii="Times New Roman" w:hAnsi="Times New Roman"/>
                <w:kern w:val="0"/>
                <w:sz w:val="24"/>
                <w:szCs w:val="20"/>
              </w:rPr>
            </w:pPr>
          </w:p>
        </w:tc>
        <w:tc>
          <w:tcPr>
            <w:tcW w:w="1032" w:type="dxa"/>
            <w:vAlign w:val="center"/>
          </w:tcPr>
          <w:p w14:paraId="46BBFBAB" w14:textId="77777777" w:rsidR="007E6660" w:rsidRDefault="007E6660">
            <w:pPr>
              <w:widowControl/>
              <w:jc w:val="left"/>
              <w:rPr>
                <w:rFonts w:ascii="Times New Roman" w:hAnsi="Times New Roman"/>
                <w:kern w:val="0"/>
                <w:sz w:val="24"/>
                <w:szCs w:val="20"/>
              </w:rPr>
            </w:pPr>
          </w:p>
        </w:tc>
        <w:tc>
          <w:tcPr>
            <w:tcW w:w="1032" w:type="dxa"/>
            <w:vAlign w:val="center"/>
          </w:tcPr>
          <w:p w14:paraId="34B29F5F" w14:textId="77777777" w:rsidR="007E6660" w:rsidRDefault="007E6660">
            <w:pPr>
              <w:widowControl/>
              <w:jc w:val="left"/>
              <w:rPr>
                <w:rFonts w:ascii="Times New Roman" w:hAnsi="Times New Roman"/>
                <w:kern w:val="0"/>
                <w:sz w:val="24"/>
                <w:szCs w:val="20"/>
              </w:rPr>
            </w:pPr>
          </w:p>
        </w:tc>
        <w:tc>
          <w:tcPr>
            <w:tcW w:w="1032" w:type="dxa"/>
            <w:vAlign w:val="center"/>
          </w:tcPr>
          <w:p w14:paraId="4398C798" w14:textId="77777777" w:rsidR="007E6660" w:rsidRDefault="007E6660">
            <w:pPr>
              <w:widowControl/>
              <w:jc w:val="left"/>
              <w:rPr>
                <w:rFonts w:ascii="Times New Roman" w:hAnsi="Times New Roman"/>
                <w:kern w:val="0"/>
                <w:sz w:val="24"/>
                <w:szCs w:val="20"/>
              </w:rPr>
            </w:pPr>
          </w:p>
        </w:tc>
        <w:tc>
          <w:tcPr>
            <w:tcW w:w="1032" w:type="dxa"/>
            <w:vAlign w:val="center"/>
          </w:tcPr>
          <w:p w14:paraId="572DE204" w14:textId="77777777" w:rsidR="007E6660" w:rsidRDefault="007E6660">
            <w:pPr>
              <w:widowControl/>
              <w:jc w:val="left"/>
              <w:rPr>
                <w:rFonts w:ascii="Times New Roman" w:hAnsi="Times New Roman"/>
                <w:kern w:val="0"/>
                <w:sz w:val="24"/>
                <w:szCs w:val="20"/>
              </w:rPr>
            </w:pPr>
          </w:p>
        </w:tc>
      </w:tr>
      <w:tr w:rsidR="007E6660" w14:paraId="1E6ACE29" w14:textId="77777777">
        <w:trPr>
          <w:trHeight w:val="567"/>
          <w:jc w:val="center"/>
        </w:trPr>
        <w:tc>
          <w:tcPr>
            <w:tcW w:w="1030" w:type="dxa"/>
            <w:vMerge/>
            <w:vAlign w:val="center"/>
          </w:tcPr>
          <w:p w14:paraId="617F8A4D" w14:textId="77777777" w:rsidR="007E6660" w:rsidRDefault="007E6660">
            <w:pPr>
              <w:widowControl/>
              <w:jc w:val="center"/>
              <w:rPr>
                <w:rFonts w:ascii="Times New Roman" w:hAnsi="Times New Roman"/>
                <w:kern w:val="0"/>
                <w:sz w:val="24"/>
                <w:szCs w:val="20"/>
              </w:rPr>
            </w:pPr>
          </w:p>
        </w:tc>
        <w:tc>
          <w:tcPr>
            <w:tcW w:w="1032" w:type="dxa"/>
            <w:vAlign w:val="center"/>
          </w:tcPr>
          <w:p w14:paraId="74E994B8" w14:textId="77777777" w:rsidR="007E6660" w:rsidRDefault="007E6660">
            <w:pPr>
              <w:widowControl/>
              <w:jc w:val="left"/>
              <w:rPr>
                <w:rFonts w:ascii="Times New Roman" w:hAnsi="Times New Roman"/>
                <w:kern w:val="0"/>
                <w:sz w:val="24"/>
                <w:szCs w:val="20"/>
              </w:rPr>
            </w:pPr>
          </w:p>
        </w:tc>
        <w:tc>
          <w:tcPr>
            <w:tcW w:w="1032" w:type="dxa"/>
            <w:vAlign w:val="center"/>
          </w:tcPr>
          <w:p w14:paraId="3FFB5480" w14:textId="77777777" w:rsidR="007E6660" w:rsidRDefault="007E6660">
            <w:pPr>
              <w:widowControl/>
              <w:jc w:val="left"/>
              <w:rPr>
                <w:rFonts w:ascii="Times New Roman" w:hAnsi="Times New Roman"/>
                <w:kern w:val="0"/>
                <w:sz w:val="24"/>
                <w:szCs w:val="20"/>
              </w:rPr>
            </w:pPr>
          </w:p>
        </w:tc>
        <w:tc>
          <w:tcPr>
            <w:tcW w:w="1032" w:type="dxa"/>
            <w:vAlign w:val="center"/>
          </w:tcPr>
          <w:p w14:paraId="27E57D81" w14:textId="77777777" w:rsidR="007E6660" w:rsidRDefault="007E6660">
            <w:pPr>
              <w:widowControl/>
              <w:jc w:val="left"/>
              <w:rPr>
                <w:rFonts w:ascii="Times New Roman" w:hAnsi="Times New Roman"/>
                <w:kern w:val="0"/>
                <w:sz w:val="24"/>
                <w:szCs w:val="20"/>
              </w:rPr>
            </w:pPr>
          </w:p>
        </w:tc>
        <w:tc>
          <w:tcPr>
            <w:tcW w:w="1032" w:type="dxa"/>
            <w:vAlign w:val="center"/>
          </w:tcPr>
          <w:p w14:paraId="2A0C90E3" w14:textId="77777777" w:rsidR="007E6660" w:rsidRDefault="007E6660">
            <w:pPr>
              <w:widowControl/>
              <w:jc w:val="left"/>
              <w:rPr>
                <w:rFonts w:ascii="Times New Roman" w:hAnsi="Times New Roman"/>
                <w:kern w:val="0"/>
                <w:sz w:val="24"/>
                <w:szCs w:val="20"/>
              </w:rPr>
            </w:pPr>
          </w:p>
        </w:tc>
        <w:tc>
          <w:tcPr>
            <w:tcW w:w="1032" w:type="dxa"/>
            <w:vAlign w:val="center"/>
          </w:tcPr>
          <w:p w14:paraId="3F1F11D5" w14:textId="77777777" w:rsidR="007E6660" w:rsidRDefault="007E6660">
            <w:pPr>
              <w:widowControl/>
              <w:jc w:val="left"/>
              <w:rPr>
                <w:rFonts w:ascii="Times New Roman" w:hAnsi="Times New Roman"/>
                <w:kern w:val="0"/>
                <w:sz w:val="24"/>
                <w:szCs w:val="20"/>
              </w:rPr>
            </w:pPr>
          </w:p>
        </w:tc>
        <w:tc>
          <w:tcPr>
            <w:tcW w:w="1032" w:type="dxa"/>
            <w:vAlign w:val="center"/>
          </w:tcPr>
          <w:p w14:paraId="25FBE927" w14:textId="77777777" w:rsidR="007E6660" w:rsidRDefault="007E6660">
            <w:pPr>
              <w:widowControl/>
              <w:jc w:val="left"/>
              <w:rPr>
                <w:rFonts w:ascii="Times New Roman" w:hAnsi="Times New Roman"/>
                <w:kern w:val="0"/>
                <w:sz w:val="24"/>
                <w:szCs w:val="20"/>
              </w:rPr>
            </w:pPr>
          </w:p>
        </w:tc>
        <w:tc>
          <w:tcPr>
            <w:tcW w:w="1032" w:type="dxa"/>
            <w:vAlign w:val="center"/>
          </w:tcPr>
          <w:p w14:paraId="4C2C4FAA" w14:textId="77777777" w:rsidR="007E6660" w:rsidRDefault="007E6660">
            <w:pPr>
              <w:widowControl/>
              <w:jc w:val="left"/>
              <w:rPr>
                <w:rFonts w:ascii="Times New Roman" w:hAnsi="Times New Roman"/>
                <w:kern w:val="0"/>
                <w:sz w:val="24"/>
                <w:szCs w:val="20"/>
              </w:rPr>
            </w:pPr>
          </w:p>
        </w:tc>
        <w:tc>
          <w:tcPr>
            <w:tcW w:w="1032" w:type="dxa"/>
            <w:vAlign w:val="center"/>
          </w:tcPr>
          <w:p w14:paraId="5AF90612" w14:textId="77777777" w:rsidR="007E6660" w:rsidRDefault="007E6660">
            <w:pPr>
              <w:widowControl/>
              <w:jc w:val="left"/>
              <w:rPr>
                <w:rFonts w:ascii="Times New Roman" w:hAnsi="Times New Roman"/>
                <w:kern w:val="0"/>
                <w:sz w:val="24"/>
                <w:szCs w:val="20"/>
              </w:rPr>
            </w:pPr>
          </w:p>
        </w:tc>
      </w:tr>
      <w:tr w:rsidR="007E6660" w14:paraId="2CC208AA" w14:textId="77777777">
        <w:trPr>
          <w:trHeight w:val="567"/>
          <w:jc w:val="center"/>
        </w:trPr>
        <w:tc>
          <w:tcPr>
            <w:tcW w:w="1030" w:type="dxa"/>
            <w:vMerge/>
            <w:vAlign w:val="center"/>
          </w:tcPr>
          <w:p w14:paraId="0273CAC6" w14:textId="77777777" w:rsidR="007E6660" w:rsidRDefault="007E6660">
            <w:pPr>
              <w:widowControl/>
              <w:jc w:val="center"/>
              <w:rPr>
                <w:rFonts w:ascii="Times New Roman" w:hAnsi="Times New Roman"/>
                <w:kern w:val="0"/>
                <w:sz w:val="24"/>
                <w:szCs w:val="20"/>
              </w:rPr>
            </w:pPr>
          </w:p>
        </w:tc>
        <w:tc>
          <w:tcPr>
            <w:tcW w:w="1032" w:type="dxa"/>
            <w:vAlign w:val="center"/>
          </w:tcPr>
          <w:p w14:paraId="2F36B32C" w14:textId="77777777" w:rsidR="007E6660" w:rsidRDefault="007E6660">
            <w:pPr>
              <w:widowControl/>
              <w:jc w:val="left"/>
              <w:rPr>
                <w:rFonts w:ascii="Times New Roman" w:hAnsi="Times New Roman"/>
                <w:kern w:val="0"/>
                <w:sz w:val="24"/>
                <w:szCs w:val="20"/>
              </w:rPr>
            </w:pPr>
          </w:p>
        </w:tc>
        <w:tc>
          <w:tcPr>
            <w:tcW w:w="1032" w:type="dxa"/>
            <w:vAlign w:val="center"/>
          </w:tcPr>
          <w:p w14:paraId="60845D07" w14:textId="77777777" w:rsidR="007E6660" w:rsidRDefault="007E6660">
            <w:pPr>
              <w:widowControl/>
              <w:jc w:val="left"/>
              <w:rPr>
                <w:rFonts w:ascii="Times New Roman" w:hAnsi="Times New Roman"/>
                <w:kern w:val="0"/>
                <w:sz w:val="24"/>
                <w:szCs w:val="20"/>
              </w:rPr>
            </w:pPr>
          </w:p>
        </w:tc>
        <w:tc>
          <w:tcPr>
            <w:tcW w:w="1032" w:type="dxa"/>
            <w:vAlign w:val="center"/>
          </w:tcPr>
          <w:p w14:paraId="50F1AF4E" w14:textId="77777777" w:rsidR="007E6660" w:rsidRDefault="007E6660">
            <w:pPr>
              <w:widowControl/>
              <w:jc w:val="left"/>
              <w:rPr>
                <w:rFonts w:ascii="Times New Roman" w:hAnsi="Times New Roman"/>
                <w:kern w:val="0"/>
                <w:sz w:val="24"/>
                <w:szCs w:val="20"/>
              </w:rPr>
            </w:pPr>
          </w:p>
        </w:tc>
        <w:tc>
          <w:tcPr>
            <w:tcW w:w="1032" w:type="dxa"/>
            <w:vAlign w:val="center"/>
          </w:tcPr>
          <w:p w14:paraId="62DF3467" w14:textId="77777777" w:rsidR="007E6660" w:rsidRDefault="007E6660">
            <w:pPr>
              <w:widowControl/>
              <w:jc w:val="left"/>
              <w:rPr>
                <w:rFonts w:ascii="Times New Roman" w:hAnsi="Times New Roman"/>
                <w:kern w:val="0"/>
                <w:sz w:val="24"/>
                <w:szCs w:val="20"/>
              </w:rPr>
            </w:pPr>
          </w:p>
        </w:tc>
        <w:tc>
          <w:tcPr>
            <w:tcW w:w="1032" w:type="dxa"/>
            <w:vAlign w:val="center"/>
          </w:tcPr>
          <w:p w14:paraId="27EA30EE" w14:textId="77777777" w:rsidR="007E6660" w:rsidRDefault="007E6660">
            <w:pPr>
              <w:widowControl/>
              <w:jc w:val="left"/>
              <w:rPr>
                <w:rFonts w:ascii="Times New Roman" w:hAnsi="Times New Roman"/>
                <w:kern w:val="0"/>
                <w:sz w:val="24"/>
                <w:szCs w:val="20"/>
              </w:rPr>
            </w:pPr>
          </w:p>
        </w:tc>
        <w:tc>
          <w:tcPr>
            <w:tcW w:w="1032" w:type="dxa"/>
            <w:vAlign w:val="center"/>
          </w:tcPr>
          <w:p w14:paraId="5E63E84F" w14:textId="77777777" w:rsidR="007E6660" w:rsidRDefault="007E6660">
            <w:pPr>
              <w:widowControl/>
              <w:jc w:val="left"/>
              <w:rPr>
                <w:rFonts w:ascii="Times New Roman" w:hAnsi="Times New Roman"/>
                <w:kern w:val="0"/>
                <w:sz w:val="24"/>
                <w:szCs w:val="20"/>
              </w:rPr>
            </w:pPr>
          </w:p>
        </w:tc>
        <w:tc>
          <w:tcPr>
            <w:tcW w:w="1032" w:type="dxa"/>
            <w:vAlign w:val="center"/>
          </w:tcPr>
          <w:p w14:paraId="39D41456" w14:textId="77777777" w:rsidR="007E6660" w:rsidRDefault="007E6660">
            <w:pPr>
              <w:widowControl/>
              <w:jc w:val="left"/>
              <w:rPr>
                <w:rFonts w:ascii="Times New Roman" w:hAnsi="Times New Roman"/>
                <w:kern w:val="0"/>
                <w:sz w:val="24"/>
                <w:szCs w:val="20"/>
              </w:rPr>
            </w:pPr>
          </w:p>
        </w:tc>
        <w:tc>
          <w:tcPr>
            <w:tcW w:w="1032" w:type="dxa"/>
            <w:vAlign w:val="center"/>
          </w:tcPr>
          <w:p w14:paraId="181D07D4" w14:textId="77777777" w:rsidR="007E6660" w:rsidRDefault="007E6660">
            <w:pPr>
              <w:widowControl/>
              <w:jc w:val="left"/>
              <w:rPr>
                <w:rFonts w:ascii="Times New Roman" w:hAnsi="Times New Roman"/>
                <w:kern w:val="0"/>
                <w:sz w:val="24"/>
                <w:szCs w:val="20"/>
              </w:rPr>
            </w:pPr>
          </w:p>
        </w:tc>
      </w:tr>
      <w:tr w:rsidR="007E6660" w14:paraId="6441D798" w14:textId="77777777">
        <w:trPr>
          <w:trHeight w:val="567"/>
          <w:jc w:val="center"/>
        </w:trPr>
        <w:tc>
          <w:tcPr>
            <w:tcW w:w="1030" w:type="dxa"/>
            <w:vMerge w:val="restart"/>
            <w:vAlign w:val="center"/>
          </w:tcPr>
          <w:p w14:paraId="2AD32186" w14:textId="77777777" w:rsidR="007E6660" w:rsidRDefault="00B9550E">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00B9DB43" w14:textId="77777777" w:rsidR="007E6660" w:rsidRDefault="007E6660">
            <w:pPr>
              <w:widowControl/>
              <w:jc w:val="left"/>
              <w:rPr>
                <w:rFonts w:ascii="Times New Roman" w:hAnsi="Times New Roman"/>
                <w:kern w:val="0"/>
                <w:sz w:val="24"/>
                <w:szCs w:val="20"/>
              </w:rPr>
            </w:pPr>
          </w:p>
        </w:tc>
        <w:tc>
          <w:tcPr>
            <w:tcW w:w="1032" w:type="dxa"/>
            <w:vAlign w:val="center"/>
          </w:tcPr>
          <w:p w14:paraId="751D5B0D" w14:textId="77777777" w:rsidR="007E6660" w:rsidRDefault="007E6660">
            <w:pPr>
              <w:widowControl/>
              <w:jc w:val="left"/>
              <w:rPr>
                <w:rFonts w:ascii="Times New Roman" w:hAnsi="Times New Roman"/>
                <w:kern w:val="0"/>
                <w:sz w:val="24"/>
                <w:szCs w:val="20"/>
              </w:rPr>
            </w:pPr>
          </w:p>
        </w:tc>
        <w:tc>
          <w:tcPr>
            <w:tcW w:w="1032" w:type="dxa"/>
            <w:vAlign w:val="center"/>
          </w:tcPr>
          <w:p w14:paraId="023AE708" w14:textId="77777777" w:rsidR="007E6660" w:rsidRDefault="007E6660">
            <w:pPr>
              <w:widowControl/>
              <w:jc w:val="left"/>
              <w:rPr>
                <w:rFonts w:ascii="Times New Roman" w:hAnsi="Times New Roman"/>
                <w:kern w:val="0"/>
                <w:sz w:val="24"/>
                <w:szCs w:val="20"/>
              </w:rPr>
            </w:pPr>
          </w:p>
          <w:p w14:paraId="28BDCCBD" w14:textId="77777777" w:rsidR="007E6660" w:rsidRDefault="007E6660">
            <w:pPr>
              <w:widowControl/>
              <w:jc w:val="left"/>
              <w:rPr>
                <w:rFonts w:ascii="Times New Roman" w:hAnsi="Times New Roman"/>
                <w:kern w:val="0"/>
                <w:sz w:val="24"/>
                <w:szCs w:val="20"/>
              </w:rPr>
            </w:pPr>
          </w:p>
        </w:tc>
        <w:tc>
          <w:tcPr>
            <w:tcW w:w="1032" w:type="dxa"/>
            <w:vAlign w:val="center"/>
          </w:tcPr>
          <w:p w14:paraId="1464364C" w14:textId="77777777" w:rsidR="007E6660" w:rsidRDefault="007E6660">
            <w:pPr>
              <w:widowControl/>
              <w:jc w:val="left"/>
              <w:rPr>
                <w:rFonts w:ascii="Times New Roman" w:hAnsi="Times New Roman"/>
                <w:kern w:val="0"/>
                <w:sz w:val="24"/>
                <w:szCs w:val="20"/>
              </w:rPr>
            </w:pPr>
          </w:p>
        </w:tc>
        <w:tc>
          <w:tcPr>
            <w:tcW w:w="1032" w:type="dxa"/>
            <w:vAlign w:val="center"/>
          </w:tcPr>
          <w:p w14:paraId="6383BE99" w14:textId="77777777" w:rsidR="007E6660" w:rsidRDefault="007E6660">
            <w:pPr>
              <w:widowControl/>
              <w:jc w:val="left"/>
              <w:rPr>
                <w:rFonts w:ascii="Times New Roman" w:hAnsi="Times New Roman"/>
                <w:kern w:val="0"/>
                <w:sz w:val="24"/>
                <w:szCs w:val="20"/>
              </w:rPr>
            </w:pPr>
          </w:p>
        </w:tc>
        <w:tc>
          <w:tcPr>
            <w:tcW w:w="1032" w:type="dxa"/>
            <w:vAlign w:val="center"/>
          </w:tcPr>
          <w:p w14:paraId="5033EE3D" w14:textId="77777777" w:rsidR="007E6660" w:rsidRDefault="007E6660">
            <w:pPr>
              <w:widowControl/>
              <w:jc w:val="left"/>
              <w:rPr>
                <w:rFonts w:ascii="Times New Roman" w:hAnsi="Times New Roman"/>
                <w:kern w:val="0"/>
                <w:sz w:val="24"/>
                <w:szCs w:val="20"/>
              </w:rPr>
            </w:pPr>
          </w:p>
        </w:tc>
        <w:tc>
          <w:tcPr>
            <w:tcW w:w="1032" w:type="dxa"/>
            <w:vAlign w:val="center"/>
          </w:tcPr>
          <w:p w14:paraId="73478142" w14:textId="77777777" w:rsidR="007E6660" w:rsidRDefault="007E6660">
            <w:pPr>
              <w:widowControl/>
              <w:jc w:val="left"/>
              <w:rPr>
                <w:rFonts w:ascii="Times New Roman" w:hAnsi="Times New Roman"/>
                <w:kern w:val="0"/>
                <w:sz w:val="24"/>
                <w:szCs w:val="20"/>
              </w:rPr>
            </w:pPr>
          </w:p>
        </w:tc>
        <w:tc>
          <w:tcPr>
            <w:tcW w:w="1032" w:type="dxa"/>
            <w:vAlign w:val="center"/>
          </w:tcPr>
          <w:p w14:paraId="1936BEC9" w14:textId="77777777" w:rsidR="007E6660" w:rsidRDefault="007E6660">
            <w:pPr>
              <w:widowControl/>
              <w:jc w:val="left"/>
              <w:rPr>
                <w:rFonts w:ascii="Times New Roman" w:hAnsi="Times New Roman"/>
                <w:kern w:val="0"/>
                <w:sz w:val="24"/>
                <w:szCs w:val="20"/>
              </w:rPr>
            </w:pPr>
          </w:p>
        </w:tc>
      </w:tr>
      <w:tr w:rsidR="007E6660" w14:paraId="500FFA5A" w14:textId="77777777">
        <w:trPr>
          <w:trHeight w:val="567"/>
          <w:jc w:val="center"/>
        </w:trPr>
        <w:tc>
          <w:tcPr>
            <w:tcW w:w="1030" w:type="dxa"/>
            <w:vMerge/>
            <w:vAlign w:val="center"/>
          </w:tcPr>
          <w:p w14:paraId="4CF8D35C" w14:textId="77777777" w:rsidR="007E6660" w:rsidRDefault="007E6660">
            <w:pPr>
              <w:widowControl/>
              <w:jc w:val="left"/>
              <w:rPr>
                <w:rFonts w:ascii="Times New Roman" w:hAnsi="Times New Roman"/>
                <w:kern w:val="0"/>
                <w:sz w:val="24"/>
                <w:szCs w:val="20"/>
              </w:rPr>
            </w:pPr>
          </w:p>
        </w:tc>
        <w:tc>
          <w:tcPr>
            <w:tcW w:w="1032" w:type="dxa"/>
            <w:vAlign w:val="center"/>
          </w:tcPr>
          <w:p w14:paraId="00D154E8" w14:textId="77777777" w:rsidR="007E6660" w:rsidRDefault="007E6660">
            <w:pPr>
              <w:widowControl/>
              <w:jc w:val="left"/>
              <w:rPr>
                <w:rFonts w:ascii="Times New Roman" w:hAnsi="Times New Roman"/>
                <w:kern w:val="0"/>
                <w:sz w:val="24"/>
                <w:szCs w:val="20"/>
              </w:rPr>
            </w:pPr>
          </w:p>
        </w:tc>
        <w:tc>
          <w:tcPr>
            <w:tcW w:w="1032" w:type="dxa"/>
            <w:vAlign w:val="center"/>
          </w:tcPr>
          <w:p w14:paraId="79B2EBA5" w14:textId="77777777" w:rsidR="007E6660" w:rsidRDefault="007E6660">
            <w:pPr>
              <w:widowControl/>
              <w:jc w:val="left"/>
              <w:rPr>
                <w:rFonts w:ascii="Times New Roman" w:hAnsi="Times New Roman"/>
                <w:kern w:val="0"/>
                <w:sz w:val="24"/>
                <w:szCs w:val="20"/>
              </w:rPr>
            </w:pPr>
          </w:p>
        </w:tc>
        <w:tc>
          <w:tcPr>
            <w:tcW w:w="1032" w:type="dxa"/>
            <w:vAlign w:val="center"/>
          </w:tcPr>
          <w:p w14:paraId="60070EF4" w14:textId="77777777" w:rsidR="007E6660" w:rsidRDefault="007E6660">
            <w:pPr>
              <w:widowControl/>
              <w:jc w:val="left"/>
              <w:rPr>
                <w:rFonts w:ascii="Times New Roman" w:hAnsi="Times New Roman"/>
                <w:kern w:val="0"/>
                <w:sz w:val="24"/>
                <w:szCs w:val="20"/>
              </w:rPr>
            </w:pPr>
          </w:p>
        </w:tc>
        <w:tc>
          <w:tcPr>
            <w:tcW w:w="1032" w:type="dxa"/>
            <w:vAlign w:val="center"/>
          </w:tcPr>
          <w:p w14:paraId="09D58F52" w14:textId="77777777" w:rsidR="007E6660" w:rsidRDefault="007E6660">
            <w:pPr>
              <w:widowControl/>
              <w:jc w:val="left"/>
              <w:rPr>
                <w:rFonts w:ascii="Times New Roman" w:hAnsi="Times New Roman"/>
                <w:kern w:val="0"/>
                <w:sz w:val="24"/>
                <w:szCs w:val="20"/>
              </w:rPr>
            </w:pPr>
          </w:p>
        </w:tc>
        <w:tc>
          <w:tcPr>
            <w:tcW w:w="1032" w:type="dxa"/>
            <w:vAlign w:val="center"/>
          </w:tcPr>
          <w:p w14:paraId="60E7E6BF" w14:textId="77777777" w:rsidR="007E6660" w:rsidRDefault="007E6660">
            <w:pPr>
              <w:widowControl/>
              <w:jc w:val="left"/>
              <w:rPr>
                <w:rFonts w:ascii="Times New Roman" w:hAnsi="Times New Roman"/>
                <w:kern w:val="0"/>
                <w:sz w:val="24"/>
                <w:szCs w:val="20"/>
              </w:rPr>
            </w:pPr>
          </w:p>
        </w:tc>
        <w:tc>
          <w:tcPr>
            <w:tcW w:w="1032" w:type="dxa"/>
            <w:vAlign w:val="center"/>
          </w:tcPr>
          <w:p w14:paraId="3B8C22CD" w14:textId="77777777" w:rsidR="007E6660" w:rsidRDefault="007E6660">
            <w:pPr>
              <w:widowControl/>
              <w:jc w:val="left"/>
              <w:rPr>
                <w:rFonts w:ascii="Times New Roman" w:hAnsi="Times New Roman"/>
                <w:kern w:val="0"/>
                <w:sz w:val="24"/>
                <w:szCs w:val="20"/>
              </w:rPr>
            </w:pPr>
          </w:p>
        </w:tc>
        <w:tc>
          <w:tcPr>
            <w:tcW w:w="1032" w:type="dxa"/>
            <w:vAlign w:val="center"/>
          </w:tcPr>
          <w:p w14:paraId="0A1FDE27" w14:textId="77777777" w:rsidR="007E6660" w:rsidRDefault="007E6660">
            <w:pPr>
              <w:widowControl/>
              <w:jc w:val="left"/>
              <w:rPr>
                <w:rFonts w:ascii="Times New Roman" w:hAnsi="Times New Roman"/>
                <w:kern w:val="0"/>
                <w:sz w:val="24"/>
                <w:szCs w:val="20"/>
              </w:rPr>
            </w:pPr>
          </w:p>
        </w:tc>
        <w:tc>
          <w:tcPr>
            <w:tcW w:w="1032" w:type="dxa"/>
            <w:vAlign w:val="center"/>
          </w:tcPr>
          <w:p w14:paraId="039A432E" w14:textId="77777777" w:rsidR="007E6660" w:rsidRDefault="007E6660">
            <w:pPr>
              <w:widowControl/>
              <w:jc w:val="left"/>
              <w:rPr>
                <w:rFonts w:ascii="Times New Roman" w:hAnsi="Times New Roman"/>
                <w:kern w:val="0"/>
                <w:sz w:val="24"/>
                <w:szCs w:val="20"/>
              </w:rPr>
            </w:pPr>
          </w:p>
        </w:tc>
      </w:tr>
      <w:tr w:rsidR="007E6660" w14:paraId="7899C370" w14:textId="77777777">
        <w:trPr>
          <w:trHeight w:val="567"/>
          <w:jc w:val="center"/>
        </w:trPr>
        <w:tc>
          <w:tcPr>
            <w:tcW w:w="1030" w:type="dxa"/>
            <w:vMerge/>
            <w:vAlign w:val="center"/>
          </w:tcPr>
          <w:p w14:paraId="100422D8" w14:textId="77777777" w:rsidR="007E6660" w:rsidRDefault="007E6660">
            <w:pPr>
              <w:widowControl/>
              <w:jc w:val="left"/>
              <w:rPr>
                <w:rFonts w:ascii="Times New Roman" w:hAnsi="Times New Roman"/>
                <w:kern w:val="0"/>
                <w:sz w:val="24"/>
                <w:szCs w:val="20"/>
              </w:rPr>
            </w:pPr>
          </w:p>
        </w:tc>
        <w:tc>
          <w:tcPr>
            <w:tcW w:w="1032" w:type="dxa"/>
            <w:vAlign w:val="center"/>
          </w:tcPr>
          <w:p w14:paraId="09B96B46" w14:textId="77777777" w:rsidR="007E6660" w:rsidRDefault="007E6660">
            <w:pPr>
              <w:widowControl/>
              <w:jc w:val="left"/>
              <w:rPr>
                <w:rFonts w:ascii="Times New Roman" w:hAnsi="Times New Roman"/>
                <w:kern w:val="0"/>
                <w:sz w:val="24"/>
                <w:szCs w:val="20"/>
              </w:rPr>
            </w:pPr>
          </w:p>
        </w:tc>
        <w:tc>
          <w:tcPr>
            <w:tcW w:w="1032" w:type="dxa"/>
            <w:vAlign w:val="center"/>
          </w:tcPr>
          <w:p w14:paraId="295515C0" w14:textId="77777777" w:rsidR="007E6660" w:rsidRDefault="007E6660">
            <w:pPr>
              <w:widowControl/>
              <w:jc w:val="left"/>
              <w:rPr>
                <w:rFonts w:ascii="Times New Roman" w:hAnsi="Times New Roman"/>
                <w:kern w:val="0"/>
                <w:sz w:val="24"/>
                <w:szCs w:val="20"/>
              </w:rPr>
            </w:pPr>
          </w:p>
        </w:tc>
        <w:tc>
          <w:tcPr>
            <w:tcW w:w="1032" w:type="dxa"/>
            <w:vAlign w:val="center"/>
          </w:tcPr>
          <w:p w14:paraId="40303EDE" w14:textId="77777777" w:rsidR="007E6660" w:rsidRDefault="007E6660">
            <w:pPr>
              <w:widowControl/>
              <w:jc w:val="left"/>
              <w:rPr>
                <w:rFonts w:ascii="Times New Roman" w:hAnsi="Times New Roman"/>
                <w:kern w:val="0"/>
                <w:sz w:val="24"/>
                <w:szCs w:val="20"/>
              </w:rPr>
            </w:pPr>
          </w:p>
        </w:tc>
        <w:tc>
          <w:tcPr>
            <w:tcW w:w="1032" w:type="dxa"/>
            <w:vAlign w:val="center"/>
          </w:tcPr>
          <w:p w14:paraId="15E89581" w14:textId="77777777" w:rsidR="007E6660" w:rsidRDefault="007E6660">
            <w:pPr>
              <w:widowControl/>
              <w:jc w:val="left"/>
              <w:rPr>
                <w:rFonts w:ascii="Times New Roman" w:hAnsi="Times New Roman"/>
                <w:kern w:val="0"/>
                <w:sz w:val="24"/>
                <w:szCs w:val="20"/>
              </w:rPr>
            </w:pPr>
          </w:p>
        </w:tc>
        <w:tc>
          <w:tcPr>
            <w:tcW w:w="1032" w:type="dxa"/>
            <w:vAlign w:val="center"/>
          </w:tcPr>
          <w:p w14:paraId="16BC3AF3" w14:textId="77777777" w:rsidR="007E6660" w:rsidRDefault="007E6660">
            <w:pPr>
              <w:widowControl/>
              <w:jc w:val="left"/>
              <w:rPr>
                <w:rFonts w:ascii="Times New Roman" w:hAnsi="Times New Roman"/>
                <w:kern w:val="0"/>
                <w:sz w:val="24"/>
                <w:szCs w:val="20"/>
              </w:rPr>
            </w:pPr>
          </w:p>
        </w:tc>
        <w:tc>
          <w:tcPr>
            <w:tcW w:w="1032" w:type="dxa"/>
            <w:vAlign w:val="center"/>
          </w:tcPr>
          <w:p w14:paraId="4E2E41E3" w14:textId="77777777" w:rsidR="007E6660" w:rsidRDefault="007E6660">
            <w:pPr>
              <w:widowControl/>
              <w:jc w:val="left"/>
              <w:rPr>
                <w:rFonts w:ascii="Times New Roman" w:hAnsi="Times New Roman"/>
                <w:kern w:val="0"/>
                <w:sz w:val="24"/>
                <w:szCs w:val="20"/>
              </w:rPr>
            </w:pPr>
          </w:p>
        </w:tc>
        <w:tc>
          <w:tcPr>
            <w:tcW w:w="1032" w:type="dxa"/>
            <w:vAlign w:val="center"/>
          </w:tcPr>
          <w:p w14:paraId="5FA2717D" w14:textId="77777777" w:rsidR="007E6660" w:rsidRDefault="007E6660">
            <w:pPr>
              <w:widowControl/>
              <w:jc w:val="left"/>
              <w:rPr>
                <w:rFonts w:ascii="Times New Roman" w:hAnsi="Times New Roman"/>
                <w:kern w:val="0"/>
                <w:sz w:val="24"/>
                <w:szCs w:val="20"/>
              </w:rPr>
            </w:pPr>
          </w:p>
        </w:tc>
        <w:tc>
          <w:tcPr>
            <w:tcW w:w="1032" w:type="dxa"/>
            <w:vAlign w:val="center"/>
          </w:tcPr>
          <w:p w14:paraId="75E8A1F2" w14:textId="77777777" w:rsidR="007E6660" w:rsidRDefault="007E6660">
            <w:pPr>
              <w:widowControl/>
              <w:jc w:val="left"/>
              <w:rPr>
                <w:rFonts w:ascii="Times New Roman" w:hAnsi="Times New Roman"/>
                <w:kern w:val="0"/>
                <w:sz w:val="24"/>
                <w:szCs w:val="20"/>
              </w:rPr>
            </w:pPr>
          </w:p>
        </w:tc>
      </w:tr>
    </w:tbl>
    <w:p w14:paraId="3DEB89B6" w14:textId="77777777" w:rsidR="007E6660" w:rsidRDefault="007E6660">
      <w:pPr>
        <w:widowControl/>
        <w:adjustRightInd w:val="0"/>
        <w:spacing w:line="400" w:lineRule="exact"/>
        <w:jc w:val="left"/>
        <w:rPr>
          <w:rFonts w:ascii="Times New Roman" w:hAnsi="Times New Roman"/>
          <w:kern w:val="0"/>
          <w:sz w:val="24"/>
          <w:szCs w:val="20"/>
        </w:rPr>
      </w:pPr>
    </w:p>
    <w:p w14:paraId="100EE5DC" w14:textId="77777777" w:rsidR="007E6660" w:rsidRDefault="007E6660">
      <w:pPr>
        <w:widowControl/>
        <w:adjustRightInd w:val="0"/>
        <w:spacing w:line="400" w:lineRule="exact"/>
        <w:jc w:val="left"/>
        <w:rPr>
          <w:rFonts w:ascii="Times New Roman" w:hAnsi="Times New Roman"/>
          <w:kern w:val="0"/>
          <w:sz w:val="24"/>
          <w:szCs w:val="20"/>
        </w:rPr>
      </w:pPr>
    </w:p>
    <w:p w14:paraId="2694DB20"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7A728ED" w14:textId="77777777" w:rsidR="007E6660" w:rsidRDefault="00B9550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hint="eastAsia"/>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2D9DED2" w14:textId="77777777" w:rsidR="007E6660" w:rsidRDefault="00B9550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B45E626" w14:textId="77777777" w:rsidR="007E6660" w:rsidRDefault="00B9550E">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lastRenderedPageBreak/>
        <w:t>格式</w:t>
      </w:r>
      <w:r>
        <w:rPr>
          <w:rFonts w:ascii="Times New Roman" w:hAnsi="Times New Roman"/>
          <w:b/>
          <w:kern w:val="0"/>
          <w:sz w:val="24"/>
          <w:szCs w:val="20"/>
        </w:rPr>
        <w:t>2-8</w:t>
      </w:r>
    </w:p>
    <w:p w14:paraId="639AFAB2"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4B907606" w14:textId="77777777" w:rsidR="007E6660" w:rsidRDefault="007E6660">
      <w:pPr>
        <w:widowControl/>
        <w:jc w:val="left"/>
        <w:rPr>
          <w:rFonts w:ascii="Times New Roman" w:hAnsi="Times New Roman"/>
          <w:kern w:val="0"/>
          <w:sz w:val="24"/>
          <w:szCs w:val="20"/>
        </w:rPr>
      </w:pPr>
    </w:p>
    <w:p w14:paraId="000CAB96" w14:textId="77777777" w:rsidR="007E6660" w:rsidRDefault="00B9550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011F4016"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6EA2E03"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00F3FC0F" w14:textId="77777777" w:rsidR="007E6660" w:rsidRDefault="00B9550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2B196E84" w14:textId="77777777" w:rsidR="007E6660" w:rsidRDefault="007E6660">
      <w:pPr>
        <w:widowControl/>
        <w:adjustRightInd w:val="0"/>
        <w:spacing w:line="400" w:lineRule="exact"/>
        <w:jc w:val="left"/>
        <w:rPr>
          <w:rFonts w:ascii="Times New Roman" w:hAnsi="Times New Roman"/>
          <w:kern w:val="0"/>
          <w:sz w:val="24"/>
          <w:szCs w:val="20"/>
        </w:rPr>
      </w:pPr>
    </w:p>
    <w:p w14:paraId="09B19819" w14:textId="77777777" w:rsidR="007E6660" w:rsidRDefault="007E6660">
      <w:pPr>
        <w:widowControl/>
        <w:adjustRightInd w:val="0"/>
        <w:spacing w:line="400" w:lineRule="exact"/>
        <w:jc w:val="left"/>
        <w:rPr>
          <w:rFonts w:ascii="Times New Roman" w:hAnsi="Times New Roman"/>
          <w:kern w:val="0"/>
          <w:sz w:val="24"/>
          <w:szCs w:val="20"/>
        </w:rPr>
      </w:pPr>
    </w:p>
    <w:p w14:paraId="7D24A366"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19D7DFA"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单位负责人</w:t>
      </w:r>
      <w:r>
        <w:rPr>
          <w:rFonts w:ascii="Times New Roman" w:hAnsi="Times New Roman"/>
          <w:color w:val="000000"/>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1F689B5" w14:textId="77777777" w:rsidR="007E6660" w:rsidRDefault="00B9550E">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3A0DACD6" w14:textId="77777777" w:rsidR="007E6660" w:rsidRDefault="00B955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39AC690B" w14:textId="77777777" w:rsidR="007E6660" w:rsidRDefault="00B9550E">
      <w:pPr>
        <w:widowControl/>
        <w:spacing w:line="360" w:lineRule="auto"/>
        <w:jc w:val="center"/>
        <w:outlineLvl w:val="1"/>
        <w:rPr>
          <w:rFonts w:ascii="Times New Roman" w:eastAsia="黑体" w:hAnsi="Times New Roman"/>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eastAsia="黑体" w:hAnsi="Times New Roman"/>
          <w:b/>
          <w:kern w:val="0"/>
          <w:sz w:val="32"/>
          <w:szCs w:val="32"/>
        </w:rPr>
        <w:t>九、知识产权承诺函</w:t>
      </w:r>
      <w:bookmarkEnd w:id="45"/>
      <w:bookmarkEnd w:id="46"/>
      <w:bookmarkEnd w:id="47"/>
      <w:bookmarkEnd w:id="48"/>
      <w:bookmarkEnd w:id="49"/>
    </w:p>
    <w:p w14:paraId="26469E51" w14:textId="77777777" w:rsidR="007E6660" w:rsidRDefault="00B9550E">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7E3462A9"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3AB9FA69"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0BC8624B"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216F8A0D"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w:t>
      </w:r>
      <w:r>
        <w:rPr>
          <w:rFonts w:ascii="Times New Roman" w:hAnsi="Times New Roman"/>
          <w:color w:val="000000"/>
          <w:kern w:val="0"/>
          <w:sz w:val="24"/>
          <w:szCs w:val="20"/>
        </w:rPr>
        <w:t>提供开发接口和开发手册等技术文档，并承诺提供无限期技术支持，比选人享有永久使用权（含比选人委托第三方在该项目后续开发的使用权）。</w:t>
      </w:r>
    </w:p>
    <w:p w14:paraId="4F0FCE0B"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C60541D"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687A764" w14:textId="77777777" w:rsidR="007E6660" w:rsidRDefault="007E6660">
      <w:pPr>
        <w:widowControl/>
        <w:spacing w:line="360" w:lineRule="auto"/>
        <w:jc w:val="left"/>
        <w:rPr>
          <w:rFonts w:ascii="Times New Roman" w:hAnsi="Times New Roman"/>
          <w:color w:val="000000"/>
          <w:kern w:val="0"/>
          <w:sz w:val="24"/>
          <w:szCs w:val="20"/>
        </w:rPr>
      </w:pPr>
    </w:p>
    <w:p w14:paraId="1D2D6C6A" w14:textId="77777777" w:rsidR="007E6660" w:rsidRDefault="007E6660">
      <w:pPr>
        <w:widowControl/>
        <w:spacing w:line="360" w:lineRule="auto"/>
        <w:jc w:val="left"/>
        <w:rPr>
          <w:rFonts w:ascii="Times New Roman" w:hAnsi="Times New Roman"/>
          <w:color w:val="000000"/>
          <w:kern w:val="0"/>
          <w:sz w:val="24"/>
          <w:szCs w:val="20"/>
        </w:rPr>
      </w:pPr>
    </w:p>
    <w:p w14:paraId="72A4E41D"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AD022EC" w14:textId="77777777" w:rsidR="007E6660" w:rsidRDefault="00B9550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单位负责人</w:t>
      </w:r>
      <w:r>
        <w:rPr>
          <w:rFonts w:ascii="Times New Roman" w:hAnsi="Times New Roman"/>
          <w:color w:val="000000"/>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DD89146" w14:textId="77777777" w:rsidR="007E6660" w:rsidRDefault="00B9550E">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84A0697" w14:textId="77777777" w:rsidR="007E6660" w:rsidRDefault="00B9550E">
      <w:pPr>
        <w:rPr>
          <w:rFonts w:ascii="Times New Roman" w:hAnsi="Times New Roman"/>
          <w:b/>
          <w:sz w:val="24"/>
        </w:rPr>
      </w:pPr>
      <w:r>
        <w:rPr>
          <w:rFonts w:ascii="Times New Roman" w:hAnsi="Times New Roman"/>
          <w:b/>
          <w:kern w:val="0"/>
          <w:sz w:val="24"/>
        </w:rPr>
        <w:br w:type="page"/>
      </w:r>
    </w:p>
    <w:p w14:paraId="2AEBB8BB" w14:textId="77777777" w:rsidR="007E6660" w:rsidRDefault="00B9550E">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301AAAA9" w14:textId="77777777" w:rsidR="007E6660" w:rsidRDefault="007E6660">
      <w:pPr>
        <w:spacing w:line="360" w:lineRule="auto"/>
        <w:jc w:val="center"/>
        <w:rPr>
          <w:rFonts w:ascii="Times New Roman" w:hAnsi="Times New Roman"/>
          <w:b/>
          <w:kern w:val="0"/>
          <w:sz w:val="24"/>
        </w:rPr>
      </w:pPr>
    </w:p>
    <w:p w14:paraId="0A11EF3D" w14:textId="77777777" w:rsidR="007E6660" w:rsidRDefault="00B9550E">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6D13A277" w14:textId="77777777" w:rsidR="007E6660" w:rsidRDefault="007E6660">
      <w:pPr>
        <w:rPr>
          <w:rFonts w:ascii="Times New Roman" w:hAnsi="Times New Roman"/>
          <w:sz w:val="24"/>
          <w:szCs w:val="20"/>
        </w:rPr>
      </w:pPr>
    </w:p>
    <w:p w14:paraId="254CAEFC" w14:textId="77777777" w:rsidR="007E6660" w:rsidRDefault="00B9550E">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714"/>
        <w:gridCol w:w="1343"/>
        <w:gridCol w:w="672"/>
        <w:gridCol w:w="1176"/>
        <w:gridCol w:w="1176"/>
        <w:gridCol w:w="1116"/>
        <w:gridCol w:w="900"/>
        <w:gridCol w:w="842"/>
      </w:tblGrid>
      <w:tr w:rsidR="007E6660" w14:paraId="088DE872" w14:textId="77777777">
        <w:trPr>
          <w:trHeight w:val="735"/>
          <w:jc w:val="center"/>
        </w:trPr>
        <w:tc>
          <w:tcPr>
            <w:tcW w:w="342" w:type="pct"/>
            <w:vAlign w:val="center"/>
          </w:tcPr>
          <w:p w14:paraId="09E1C7DA"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35BCA28E"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产品</w:t>
            </w:r>
          </w:p>
          <w:p w14:paraId="20B4E972"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576C754E"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76DD28B2"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1D6F1C11"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4A948520"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3EC40B5F"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01F500D3"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2F2D52CE"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78CE6C7F"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222535CE" w14:textId="77777777" w:rsidR="007E6660" w:rsidRDefault="00B9550E">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7E6660" w14:paraId="4AA0528F" w14:textId="77777777">
        <w:trPr>
          <w:trHeight w:val="735"/>
          <w:jc w:val="center"/>
        </w:trPr>
        <w:tc>
          <w:tcPr>
            <w:tcW w:w="342" w:type="pct"/>
            <w:vAlign w:val="center"/>
          </w:tcPr>
          <w:p w14:paraId="471B1144" w14:textId="77777777" w:rsidR="007E6660" w:rsidRDefault="007E6660">
            <w:pPr>
              <w:spacing w:line="360" w:lineRule="auto"/>
              <w:ind w:leftChars="-50" w:left="-105" w:rightChars="-50" w:right="-105"/>
              <w:jc w:val="center"/>
              <w:rPr>
                <w:rFonts w:ascii="Times New Roman" w:hAnsi="Times New Roman"/>
                <w:sz w:val="24"/>
              </w:rPr>
            </w:pPr>
          </w:p>
        </w:tc>
        <w:tc>
          <w:tcPr>
            <w:tcW w:w="419" w:type="pct"/>
            <w:vAlign w:val="center"/>
          </w:tcPr>
          <w:p w14:paraId="74722BDA" w14:textId="77777777" w:rsidR="007E6660" w:rsidRDefault="007E6660">
            <w:pPr>
              <w:spacing w:line="360" w:lineRule="auto"/>
              <w:ind w:leftChars="-50" w:left="-105" w:rightChars="-50" w:right="-105"/>
              <w:jc w:val="center"/>
              <w:rPr>
                <w:rFonts w:ascii="Times New Roman" w:hAnsi="Times New Roman"/>
                <w:sz w:val="24"/>
              </w:rPr>
            </w:pPr>
          </w:p>
        </w:tc>
        <w:tc>
          <w:tcPr>
            <w:tcW w:w="788" w:type="pct"/>
            <w:vAlign w:val="center"/>
          </w:tcPr>
          <w:p w14:paraId="5B093557" w14:textId="77777777" w:rsidR="007E6660" w:rsidRDefault="007E6660">
            <w:pPr>
              <w:spacing w:line="360" w:lineRule="auto"/>
              <w:ind w:leftChars="-50" w:left="-105" w:rightChars="-50" w:right="-105"/>
              <w:jc w:val="center"/>
              <w:rPr>
                <w:rFonts w:ascii="Times New Roman" w:hAnsi="Times New Roman"/>
                <w:sz w:val="24"/>
              </w:rPr>
            </w:pPr>
          </w:p>
        </w:tc>
        <w:tc>
          <w:tcPr>
            <w:tcW w:w="394" w:type="pct"/>
            <w:vAlign w:val="center"/>
          </w:tcPr>
          <w:p w14:paraId="0B504138"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20E2C96D"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37562A66" w14:textId="77777777" w:rsidR="007E6660" w:rsidRDefault="007E6660">
            <w:pPr>
              <w:spacing w:line="360" w:lineRule="auto"/>
              <w:ind w:leftChars="-50" w:left="-105" w:rightChars="-50" w:right="-105"/>
              <w:jc w:val="center"/>
              <w:rPr>
                <w:rFonts w:ascii="Times New Roman" w:hAnsi="Times New Roman"/>
                <w:sz w:val="24"/>
              </w:rPr>
            </w:pPr>
          </w:p>
        </w:tc>
        <w:tc>
          <w:tcPr>
            <w:tcW w:w="655" w:type="pct"/>
            <w:vAlign w:val="center"/>
          </w:tcPr>
          <w:p w14:paraId="7FA54FAF" w14:textId="77777777" w:rsidR="007E6660" w:rsidRDefault="007E6660">
            <w:pPr>
              <w:spacing w:line="360" w:lineRule="auto"/>
              <w:ind w:leftChars="-50" w:left="-105" w:rightChars="-50" w:right="-105"/>
              <w:jc w:val="center"/>
              <w:rPr>
                <w:rFonts w:ascii="Times New Roman" w:hAnsi="Times New Roman"/>
                <w:sz w:val="24"/>
              </w:rPr>
            </w:pPr>
          </w:p>
        </w:tc>
        <w:tc>
          <w:tcPr>
            <w:tcW w:w="528" w:type="pct"/>
            <w:vAlign w:val="center"/>
          </w:tcPr>
          <w:p w14:paraId="03EEFB77" w14:textId="77777777" w:rsidR="007E6660" w:rsidRDefault="007E6660">
            <w:pPr>
              <w:spacing w:line="360" w:lineRule="auto"/>
              <w:ind w:leftChars="-50" w:left="-105" w:rightChars="-50" w:right="-105"/>
              <w:jc w:val="center"/>
              <w:rPr>
                <w:rFonts w:ascii="Times New Roman" w:hAnsi="Times New Roman"/>
                <w:sz w:val="24"/>
              </w:rPr>
            </w:pPr>
          </w:p>
        </w:tc>
        <w:tc>
          <w:tcPr>
            <w:tcW w:w="494" w:type="pct"/>
            <w:vAlign w:val="center"/>
          </w:tcPr>
          <w:p w14:paraId="0231C6B2" w14:textId="77777777" w:rsidR="007E6660" w:rsidRDefault="007E6660">
            <w:pPr>
              <w:spacing w:line="360" w:lineRule="auto"/>
              <w:ind w:leftChars="-50" w:left="-105" w:rightChars="-50" w:right="-105"/>
              <w:jc w:val="center"/>
              <w:rPr>
                <w:rFonts w:ascii="Times New Roman" w:hAnsi="Times New Roman"/>
                <w:sz w:val="24"/>
              </w:rPr>
            </w:pPr>
          </w:p>
        </w:tc>
      </w:tr>
      <w:tr w:rsidR="007E6660" w14:paraId="042C9AE7" w14:textId="77777777">
        <w:trPr>
          <w:trHeight w:val="735"/>
          <w:jc w:val="center"/>
        </w:trPr>
        <w:tc>
          <w:tcPr>
            <w:tcW w:w="342" w:type="pct"/>
            <w:vAlign w:val="center"/>
          </w:tcPr>
          <w:p w14:paraId="038C2520" w14:textId="77777777" w:rsidR="007E6660" w:rsidRDefault="007E6660">
            <w:pPr>
              <w:spacing w:line="360" w:lineRule="auto"/>
              <w:ind w:leftChars="-50" w:left="-105" w:rightChars="-50" w:right="-105"/>
              <w:jc w:val="center"/>
              <w:rPr>
                <w:rFonts w:ascii="Times New Roman" w:hAnsi="Times New Roman"/>
                <w:sz w:val="24"/>
              </w:rPr>
            </w:pPr>
          </w:p>
        </w:tc>
        <w:tc>
          <w:tcPr>
            <w:tcW w:w="419" w:type="pct"/>
            <w:vAlign w:val="center"/>
          </w:tcPr>
          <w:p w14:paraId="3278F9B1" w14:textId="77777777" w:rsidR="007E6660" w:rsidRDefault="007E6660">
            <w:pPr>
              <w:spacing w:line="360" w:lineRule="auto"/>
              <w:ind w:leftChars="-50" w:left="-105" w:rightChars="-50" w:right="-105"/>
              <w:jc w:val="center"/>
              <w:rPr>
                <w:rFonts w:ascii="Times New Roman" w:hAnsi="Times New Roman"/>
                <w:sz w:val="24"/>
              </w:rPr>
            </w:pPr>
          </w:p>
        </w:tc>
        <w:tc>
          <w:tcPr>
            <w:tcW w:w="788" w:type="pct"/>
            <w:vAlign w:val="center"/>
          </w:tcPr>
          <w:p w14:paraId="660FD690" w14:textId="77777777" w:rsidR="007E6660" w:rsidRDefault="007E6660">
            <w:pPr>
              <w:spacing w:line="360" w:lineRule="auto"/>
              <w:ind w:leftChars="-50" w:left="-105" w:rightChars="-50" w:right="-105"/>
              <w:jc w:val="center"/>
              <w:rPr>
                <w:rFonts w:ascii="Times New Roman" w:hAnsi="Times New Roman"/>
                <w:sz w:val="24"/>
              </w:rPr>
            </w:pPr>
          </w:p>
        </w:tc>
        <w:tc>
          <w:tcPr>
            <w:tcW w:w="394" w:type="pct"/>
            <w:vAlign w:val="center"/>
          </w:tcPr>
          <w:p w14:paraId="08A7354C"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11B45611"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4E567928" w14:textId="77777777" w:rsidR="007E6660" w:rsidRDefault="007E6660">
            <w:pPr>
              <w:spacing w:line="360" w:lineRule="auto"/>
              <w:ind w:leftChars="-50" w:left="-105" w:rightChars="-50" w:right="-105"/>
              <w:jc w:val="center"/>
              <w:rPr>
                <w:rFonts w:ascii="Times New Roman" w:hAnsi="Times New Roman"/>
                <w:sz w:val="24"/>
              </w:rPr>
            </w:pPr>
          </w:p>
        </w:tc>
        <w:tc>
          <w:tcPr>
            <w:tcW w:w="655" w:type="pct"/>
            <w:vAlign w:val="center"/>
          </w:tcPr>
          <w:p w14:paraId="6672C919" w14:textId="77777777" w:rsidR="007E6660" w:rsidRDefault="007E6660">
            <w:pPr>
              <w:spacing w:line="360" w:lineRule="auto"/>
              <w:ind w:leftChars="-50" w:left="-105" w:rightChars="-50" w:right="-105"/>
              <w:jc w:val="center"/>
              <w:rPr>
                <w:rFonts w:ascii="Times New Roman" w:hAnsi="Times New Roman"/>
                <w:sz w:val="24"/>
              </w:rPr>
            </w:pPr>
          </w:p>
        </w:tc>
        <w:tc>
          <w:tcPr>
            <w:tcW w:w="528" w:type="pct"/>
            <w:vAlign w:val="center"/>
          </w:tcPr>
          <w:p w14:paraId="5C99AE8E" w14:textId="77777777" w:rsidR="007E6660" w:rsidRDefault="007E6660">
            <w:pPr>
              <w:spacing w:line="360" w:lineRule="auto"/>
              <w:ind w:leftChars="-50" w:left="-105" w:rightChars="-50" w:right="-105"/>
              <w:jc w:val="center"/>
              <w:rPr>
                <w:rFonts w:ascii="Times New Roman" w:hAnsi="Times New Roman"/>
                <w:sz w:val="24"/>
              </w:rPr>
            </w:pPr>
          </w:p>
        </w:tc>
        <w:tc>
          <w:tcPr>
            <w:tcW w:w="494" w:type="pct"/>
            <w:vAlign w:val="center"/>
          </w:tcPr>
          <w:p w14:paraId="0ECA5BB3" w14:textId="77777777" w:rsidR="007E6660" w:rsidRDefault="007E6660">
            <w:pPr>
              <w:spacing w:line="360" w:lineRule="auto"/>
              <w:ind w:leftChars="-50" w:left="-105" w:rightChars="-50" w:right="-105"/>
              <w:jc w:val="center"/>
              <w:rPr>
                <w:rFonts w:ascii="Times New Roman" w:hAnsi="Times New Roman"/>
                <w:sz w:val="24"/>
              </w:rPr>
            </w:pPr>
          </w:p>
        </w:tc>
      </w:tr>
      <w:tr w:rsidR="007E6660" w14:paraId="2F455B19" w14:textId="77777777">
        <w:trPr>
          <w:trHeight w:val="735"/>
          <w:jc w:val="center"/>
        </w:trPr>
        <w:tc>
          <w:tcPr>
            <w:tcW w:w="342" w:type="pct"/>
            <w:vAlign w:val="center"/>
          </w:tcPr>
          <w:p w14:paraId="3E3F3E39" w14:textId="77777777" w:rsidR="007E6660" w:rsidRDefault="007E6660">
            <w:pPr>
              <w:spacing w:line="360" w:lineRule="auto"/>
              <w:ind w:leftChars="-50" w:left="-105" w:rightChars="-50" w:right="-105"/>
              <w:jc w:val="center"/>
              <w:rPr>
                <w:rFonts w:ascii="Times New Roman" w:hAnsi="Times New Roman"/>
                <w:sz w:val="24"/>
              </w:rPr>
            </w:pPr>
          </w:p>
        </w:tc>
        <w:tc>
          <w:tcPr>
            <w:tcW w:w="419" w:type="pct"/>
            <w:vAlign w:val="center"/>
          </w:tcPr>
          <w:p w14:paraId="1B42F44A" w14:textId="77777777" w:rsidR="007E6660" w:rsidRDefault="007E6660">
            <w:pPr>
              <w:spacing w:line="360" w:lineRule="auto"/>
              <w:ind w:leftChars="-50" w:left="-105" w:rightChars="-50" w:right="-105"/>
              <w:jc w:val="center"/>
              <w:rPr>
                <w:rFonts w:ascii="Times New Roman" w:hAnsi="Times New Roman"/>
                <w:sz w:val="24"/>
              </w:rPr>
            </w:pPr>
          </w:p>
        </w:tc>
        <w:tc>
          <w:tcPr>
            <w:tcW w:w="788" w:type="pct"/>
            <w:vAlign w:val="center"/>
          </w:tcPr>
          <w:p w14:paraId="72A27DB7" w14:textId="77777777" w:rsidR="007E6660" w:rsidRDefault="007E6660">
            <w:pPr>
              <w:spacing w:line="360" w:lineRule="auto"/>
              <w:ind w:leftChars="-50" w:left="-105" w:rightChars="-50" w:right="-105"/>
              <w:jc w:val="center"/>
              <w:rPr>
                <w:rFonts w:ascii="Times New Roman" w:hAnsi="Times New Roman"/>
                <w:sz w:val="24"/>
              </w:rPr>
            </w:pPr>
          </w:p>
        </w:tc>
        <w:tc>
          <w:tcPr>
            <w:tcW w:w="394" w:type="pct"/>
            <w:vAlign w:val="center"/>
          </w:tcPr>
          <w:p w14:paraId="5EBDD695"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33DDEAC5" w14:textId="77777777" w:rsidR="007E6660" w:rsidRDefault="007E6660">
            <w:pPr>
              <w:spacing w:line="360" w:lineRule="auto"/>
              <w:ind w:leftChars="-50" w:left="-105" w:rightChars="-50" w:right="-105"/>
              <w:jc w:val="center"/>
              <w:rPr>
                <w:rFonts w:ascii="Times New Roman" w:hAnsi="Times New Roman"/>
                <w:sz w:val="24"/>
              </w:rPr>
            </w:pPr>
          </w:p>
        </w:tc>
        <w:tc>
          <w:tcPr>
            <w:tcW w:w="690" w:type="pct"/>
            <w:vAlign w:val="center"/>
          </w:tcPr>
          <w:p w14:paraId="63845CD5" w14:textId="77777777" w:rsidR="007E6660" w:rsidRDefault="007E6660">
            <w:pPr>
              <w:spacing w:line="360" w:lineRule="auto"/>
              <w:ind w:leftChars="-50" w:left="-105" w:rightChars="-50" w:right="-105"/>
              <w:jc w:val="center"/>
              <w:rPr>
                <w:rFonts w:ascii="Times New Roman" w:hAnsi="Times New Roman"/>
                <w:sz w:val="24"/>
              </w:rPr>
            </w:pPr>
          </w:p>
        </w:tc>
        <w:tc>
          <w:tcPr>
            <w:tcW w:w="655" w:type="pct"/>
            <w:vAlign w:val="center"/>
          </w:tcPr>
          <w:p w14:paraId="67EA4C57" w14:textId="77777777" w:rsidR="007E6660" w:rsidRDefault="007E6660">
            <w:pPr>
              <w:spacing w:line="360" w:lineRule="auto"/>
              <w:ind w:leftChars="-50" w:left="-105" w:rightChars="-50" w:right="-105"/>
              <w:jc w:val="center"/>
              <w:rPr>
                <w:rFonts w:ascii="Times New Roman" w:hAnsi="Times New Roman"/>
                <w:sz w:val="24"/>
              </w:rPr>
            </w:pPr>
          </w:p>
        </w:tc>
        <w:tc>
          <w:tcPr>
            <w:tcW w:w="528" w:type="pct"/>
            <w:vAlign w:val="center"/>
          </w:tcPr>
          <w:p w14:paraId="227F9434" w14:textId="77777777" w:rsidR="007E6660" w:rsidRDefault="007E6660">
            <w:pPr>
              <w:spacing w:line="360" w:lineRule="auto"/>
              <w:ind w:leftChars="-50" w:left="-105" w:rightChars="-50" w:right="-105"/>
              <w:jc w:val="center"/>
              <w:rPr>
                <w:rFonts w:ascii="Times New Roman" w:hAnsi="Times New Roman"/>
                <w:sz w:val="24"/>
              </w:rPr>
            </w:pPr>
          </w:p>
        </w:tc>
        <w:tc>
          <w:tcPr>
            <w:tcW w:w="494" w:type="pct"/>
            <w:vAlign w:val="center"/>
          </w:tcPr>
          <w:p w14:paraId="13654644" w14:textId="77777777" w:rsidR="007E6660" w:rsidRDefault="007E6660">
            <w:pPr>
              <w:spacing w:line="360" w:lineRule="auto"/>
              <w:ind w:leftChars="-50" w:left="-105" w:rightChars="-50" w:right="-105"/>
              <w:jc w:val="center"/>
              <w:rPr>
                <w:rFonts w:ascii="Times New Roman" w:hAnsi="Times New Roman"/>
                <w:sz w:val="24"/>
              </w:rPr>
            </w:pPr>
          </w:p>
        </w:tc>
      </w:tr>
      <w:tr w:rsidR="007E6660" w14:paraId="19FB41FC" w14:textId="77777777">
        <w:trPr>
          <w:trHeight w:val="737"/>
          <w:jc w:val="center"/>
        </w:trPr>
        <w:tc>
          <w:tcPr>
            <w:tcW w:w="5000" w:type="pct"/>
            <w:gridSpan w:val="9"/>
            <w:vAlign w:val="center"/>
          </w:tcPr>
          <w:p w14:paraId="12C490FF" w14:textId="77777777" w:rsidR="007E6660" w:rsidRDefault="00B9550E">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571F0EA0" w14:textId="77777777" w:rsidR="007E6660" w:rsidRDefault="007E6660">
      <w:pPr>
        <w:autoSpaceDE w:val="0"/>
        <w:autoSpaceDN w:val="0"/>
        <w:snapToGrid w:val="0"/>
        <w:spacing w:line="440" w:lineRule="exact"/>
        <w:rPr>
          <w:rFonts w:ascii="Times New Roman" w:hAnsi="Times New Roman"/>
          <w:sz w:val="24"/>
        </w:rPr>
      </w:pPr>
    </w:p>
    <w:p w14:paraId="5D810529" w14:textId="77777777" w:rsidR="007E6660" w:rsidRDefault="00B9550E">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39AFEB75" w14:textId="77777777" w:rsidR="007E6660" w:rsidRDefault="00B9550E">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CE8C11F" w14:textId="77777777" w:rsidR="007E6660" w:rsidRDefault="00B9550E">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8457F07" w14:textId="77777777" w:rsidR="007E6660" w:rsidRDefault="00B9550E">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D27154C" w14:textId="77777777" w:rsidR="007E6660" w:rsidRDefault="007E6660">
      <w:pPr>
        <w:spacing w:line="360" w:lineRule="auto"/>
        <w:rPr>
          <w:rFonts w:ascii="Times New Roman" w:hAnsi="Times New Roman"/>
          <w:sz w:val="24"/>
        </w:rPr>
      </w:pPr>
    </w:p>
    <w:p w14:paraId="7F68D1DB" w14:textId="77777777" w:rsidR="007E6660" w:rsidRDefault="00B9550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7347C92C" w14:textId="77777777" w:rsidR="007E6660" w:rsidRDefault="00B9550E">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23FD9EB0" w14:textId="77777777" w:rsidR="007E6660" w:rsidRDefault="00B9550E">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53BD8999" w14:textId="77777777" w:rsidR="007E6660" w:rsidRDefault="00B9550E">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29548D3F" w14:textId="77777777" w:rsidR="007E6660" w:rsidRDefault="007E6660">
      <w:pPr>
        <w:spacing w:line="360" w:lineRule="auto"/>
        <w:rPr>
          <w:rFonts w:ascii="Times New Roman" w:hAnsi="Times New Roman"/>
          <w:sz w:val="24"/>
        </w:rPr>
      </w:pPr>
    </w:p>
    <w:p w14:paraId="2BBB7B7C" w14:textId="77777777" w:rsidR="007E6660" w:rsidRDefault="00B9550E">
      <w:pPr>
        <w:spacing w:line="360" w:lineRule="auto"/>
        <w:jc w:val="center"/>
        <w:outlineLvl w:val="1"/>
        <w:rPr>
          <w:rFonts w:ascii="Times New Roman" w:eastAsia="黑体" w:hAnsi="Times New Roman"/>
          <w:b/>
          <w:sz w:val="32"/>
          <w:szCs w:val="32"/>
        </w:rPr>
      </w:pPr>
      <w:bookmarkStart w:id="50" w:name="_Toc52036333"/>
      <w:r>
        <w:rPr>
          <w:rFonts w:ascii="Times New Roman" w:eastAsia="黑体" w:hAnsi="Times New Roman" w:hint="eastAsia"/>
          <w:b/>
          <w:sz w:val="32"/>
          <w:szCs w:val="32"/>
        </w:rPr>
        <w:t>十</w:t>
      </w:r>
      <w:r>
        <w:rPr>
          <w:rFonts w:ascii="Times New Roman" w:eastAsia="黑体" w:hAnsi="Times New Roman" w:hint="eastAsia"/>
          <w:b/>
          <w:sz w:val="32"/>
          <w:szCs w:val="32"/>
        </w:rPr>
        <w:t>一</w:t>
      </w:r>
      <w:r>
        <w:rPr>
          <w:rFonts w:ascii="Times New Roman" w:eastAsia="黑体" w:hAnsi="Times New Roman"/>
          <w:b/>
          <w:sz w:val="32"/>
          <w:szCs w:val="32"/>
        </w:rPr>
        <w:t>、分项报价明细表</w:t>
      </w:r>
      <w:bookmarkEnd w:id="50"/>
    </w:p>
    <w:p w14:paraId="527D1678" w14:textId="77777777" w:rsidR="007E6660" w:rsidRDefault="007E6660">
      <w:pPr>
        <w:spacing w:line="360" w:lineRule="auto"/>
        <w:rPr>
          <w:rFonts w:ascii="Times New Roman" w:hAnsi="Times New Roman"/>
          <w:b/>
          <w:bCs/>
          <w:sz w:val="24"/>
        </w:rPr>
      </w:pPr>
    </w:p>
    <w:p w14:paraId="23D3CBF1" w14:textId="77777777" w:rsidR="007E6660" w:rsidRDefault="00B9550E">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0F43A7EF" w14:textId="77777777" w:rsidR="007E6660" w:rsidRDefault="00B9550E">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080"/>
        <w:gridCol w:w="1134"/>
        <w:gridCol w:w="1418"/>
        <w:gridCol w:w="1276"/>
        <w:gridCol w:w="1559"/>
        <w:gridCol w:w="1326"/>
      </w:tblGrid>
      <w:tr w:rsidR="007E6660" w14:paraId="503F9A55" w14:textId="77777777">
        <w:trPr>
          <w:trHeight w:val="20"/>
          <w:tblHeader/>
          <w:jc w:val="center"/>
        </w:trPr>
        <w:tc>
          <w:tcPr>
            <w:tcW w:w="729" w:type="dxa"/>
            <w:vAlign w:val="center"/>
          </w:tcPr>
          <w:p w14:paraId="318E24F6"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352CC07E"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10E1746C"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343C1420"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7FDCCEA3"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54F03A33"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1EF5A174" w14:textId="77777777" w:rsidR="007E6660" w:rsidRDefault="00B9550E">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7E6660" w14:paraId="7209BEF7" w14:textId="77777777">
        <w:trPr>
          <w:trHeight w:val="20"/>
          <w:jc w:val="center"/>
        </w:trPr>
        <w:tc>
          <w:tcPr>
            <w:tcW w:w="729" w:type="dxa"/>
            <w:vAlign w:val="center"/>
          </w:tcPr>
          <w:p w14:paraId="33109BC0"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1F33EBAB"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5E4CD93"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5AF3AB2"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E6BA4A4"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42980996"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DB48972"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3F3A1945" w14:textId="77777777">
        <w:trPr>
          <w:trHeight w:val="20"/>
          <w:jc w:val="center"/>
        </w:trPr>
        <w:tc>
          <w:tcPr>
            <w:tcW w:w="729" w:type="dxa"/>
            <w:vAlign w:val="center"/>
          </w:tcPr>
          <w:p w14:paraId="7AF000CA"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645B3759"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1A6735D0"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488364C"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7897AAE4"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D83F040"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79A4B82A"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37423A21" w14:textId="77777777">
        <w:trPr>
          <w:trHeight w:val="20"/>
          <w:jc w:val="center"/>
        </w:trPr>
        <w:tc>
          <w:tcPr>
            <w:tcW w:w="729" w:type="dxa"/>
            <w:vAlign w:val="center"/>
          </w:tcPr>
          <w:p w14:paraId="32E84934"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144D2144"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E01EB37"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AA9A20D"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8BABD57"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EFE8CAB"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66762B3"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64E452B1" w14:textId="77777777">
        <w:trPr>
          <w:trHeight w:val="20"/>
          <w:jc w:val="center"/>
        </w:trPr>
        <w:tc>
          <w:tcPr>
            <w:tcW w:w="729" w:type="dxa"/>
            <w:vAlign w:val="center"/>
          </w:tcPr>
          <w:p w14:paraId="02BCDA4F"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220FC5C5"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222CB78"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BE48E37"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2A30A2BB"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6DFB61A"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F59D8F0"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70BFCFA2" w14:textId="77777777">
        <w:trPr>
          <w:trHeight w:val="20"/>
          <w:jc w:val="center"/>
        </w:trPr>
        <w:tc>
          <w:tcPr>
            <w:tcW w:w="729" w:type="dxa"/>
            <w:vAlign w:val="center"/>
          </w:tcPr>
          <w:p w14:paraId="26453289"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47B06A44"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5E98AE5"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B824503"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F9E6B6A"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B8BADEF"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089C56EF"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72F1B6DC" w14:textId="77777777">
        <w:trPr>
          <w:trHeight w:val="20"/>
          <w:jc w:val="center"/>
        </w:trPr>
        <w:tc>
          <w:tcPr>
            <w:tcW w:w="729" w:type="dxa"/>
            <w:vAlign w:val="center"/>
          </w:tcPr>
          <w:p w14:paraId="098D7EA1"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143F94DF"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63EF332"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804AA3F"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603E7A4"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5EDA2D42"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73071D08"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15436043" w14:textId="77777777">
        <w:trPr>
          <w:trHeight w:val="20"/>
          <w:jc w:val="center"/>
        </w:trPr>
        <w:tc>
          <w:tcPr>
            <w:tcW w:w="729" w:type="dxa"/>
            <w:vAlign w:val="center"/>
          </w:tcPr>
          <w:p w14:paraId="3E0118F9" w14:textId="77777777" w:rsidR="007E6660" w:rsidRDefault="00B9550E">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4B27D675"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25B23B7"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D75FBD3"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24A870D"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02BB673" w14:textId="77777777" w:rsidR="007E6660" w:rsidRDefault="007E6660">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802FA27" w14:textId="77777777" w:rsidR="007E6660" w:rsidRDefault="007E6660">
            <w:pPr>
              <w:spacing w:beforeLines="50" w:before="156" w:afterLines="50" w:after="156"/>
              <w:ind w:leftChars="-50" w:left="-105" w:rightChars="-50" w:right="-105"/>
              <w:jc w:val="center"/>
              <w:rPr>
                <w:rFonts w:ascii="Times New Roman" w:hAnsi="Times New Roman"/>
                <w:sz w:val="24"/>
              </w:rPr>
            </w:pPr>
          </w:p>
        </w:tc>
      </w:tr>
      <w:tr w:rsidR="007E6660" w14:paraId="6667DCE0" w14:textId="77777777">
        <w:trPr>
          <w:trHeight w:val="20"/>
          <w:jc w:val="center"/>
        </w:trPr>
        <w:tc>
          <w:tcPr>
            <w:tcW w:w="8522" w:type="dxa"/>
            <w:gridSpan w:val="7"/>
            <w:vAlign w:val="center"/>
          </w:tcPr>
          <w:p w14:paraId="54D0B977" w14:textId="77777777" w:rsidR="007E6660" w:rsidRDefault="00B9550E">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399164A0" w14:textId="77777777" w:rsidR="007E6660" w:rsidRDefault="00B9550E">
      <w:pPr>
        <w:spacing w:line="360" w:lineRule="auto"/>
        <w:rPr>
          <w:rFonts w:ascii="Times New Roman" w:hAnsi="Times New Roman"/>
          <w:b/>
          <w:sz w:val="24"/>
        </w:rPr>
      </w:pPr>
      <w:r>
        <w:rPr>
          <w:rFonts w:ascii="Times New Roman" w:hAnsi="Times New Roman"/>
          <w:b/>
          <w:sz w:val="24"/>
        </w:rPr>
        <w:t>注：</w:t>
      </w:r>
    </w:p>
    <w:p w14:paraId="19CE3381" w14:textId="77777777" w:rsidR="007E6660" w:rsidRDefault="00B9550E">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169AAC7D" w14:textId="77777777" w:rsidR="007E6660" w:rsidRDefault="00B9550E">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46D7FBF8" w14:textId="77777777" w:rsidR="007E6660" w:rsidRDefault="007E6660">
      <w:pPr>
        <w:spacing w:line="360" w:lineRule="auto"/>
        <w:rPr>
          <w:rFonts w:ascii="Times New Roman" w:hAnsi="Times New Roman"/>
          <w:sz w:val="24"/>
        </w:rPr>
      </w:pPr>
    </w:p>
    <w:p w14:paraId="66EA3AA6" w14:textId="77777777" w:rsidR="007E6660" w:rsidRDefault="007E6660">
      <w:pPr>
        <w:spacing w:line="360" w:lineRule="auto"/>
        <w:rPr>
          <w:rFonts w:ascii="Times New Roman" w:hAnsi="Times New Roman"/>
          <w:sz w:val="24"/>
        </w:rPr>
      </w:pPr>
    </w:p>
    <w:p w14:paraId="42D8DF2D" w14:textId="77777777" w:rsidR="007E6660" w:rsidRDefault="00B9550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14F69844" w14:textId="77777777" w:rsidR="007E6660" w:rsidRDefault="00B9550E">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hint="eastAsia"/>
          <w:kern w:val="0"/>
          <w:sz w:val="24"/>
          <w:szCs w:val="20"/>
        </w:rPr>
        <w:t>/</w:t>
      </w:r>
      <w:r>
        <w:rPr>
          <w:rFonts w:ascii="Times New Roman" w:hAnsi="Times New Roman" w:hint="eastAsia"/>
          <w:kern w:val="0"/>
          <w:sz w:val="24"/>
          <w:szCs w:val="20"/>
        </w:rPr>
        <w:t>单位负责人</w:t>
      </w:r>
      <w:r>
        <w:rPr>
          <w:rFonts w:ascii="Times New Roman" w:hAnsi="Times New Roman"/>
          <w:kern w:val="0"/>
          <w:sz w:val="24"/>
          <w:szCs w:val="20"/>
        </w:rPr>
        <w:t>/</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533C3727" w14:textId="77777777" w:rsidR="007E6660" w:rsidRDefault="00B9550E">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51" w:name="_Toc520455385"/>
      <w:bookmarkEnd w:id="5"/>
      <w:bookmarkEnd w:id="6"/>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481CB3D3" w14:textId="77777777" w:rsidR="007E6660" w:rsidRDefault="00B9550E">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102B8BA2" w14:textId="77777777" w:rsidR="007E6660" w:rsidRDefault="00B9550E">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1"/>
    <w:p w14:paraId="7198817E" w14:textId="77777777" w:rsidR="007E6660" w:rsidRDefault="007E6660">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7E6660" w14:paraId="097A1F13" w14:textId="77777777">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02ACAF18" w14:textId="77777777" w:rsidR="007E6660" w:rsidRDefault="00B9550E">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5C5E9FC" w14:textId="77777777" w:rsidR="007E6660" w:rsidRDefault="00B9550E">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04AE4038" w14:textId="77777777" w:rsidR="007E6660" w:rsidRDefault="00B9550E">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2BE25C64" w14:textId="77777777" w:rsidR="007E6660" w:rsidRDefault="00B9550E">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25FF3D13" w14:textId="77777777" w:rsidR="007E6660" w:rsidRDefault="00B9550E">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4BD6C616" w14:textId="77777777" w:rsidR="007E6660" w:rsidRDefault="00B9550E">
            <w:pPr>
              <w:spacing w:line="0" w:lineRule="atLeast"/>
              <w:jc w:val="center"/>
              <w:rPr>
                <w:rFonts w:ascii="宋体" w:hAnsi="宋体"/>
                <w:szCs w:val="21"/>
              </w:rPr>
            </w:pPr>
            <w:r>
              <w:rPr>
                <w:rFonts w:ascii="宋体" w:hAnsi="宋体" w:hint="eastAsia"/>
                <w:szCs w:val="21"/>
              </w:rPr>
              <w:t>评分因素类别</w:t>
            </w:r>
          </w:p>
        </w:tc>
      </w:tr>
      <w:tr w:rsidR="007E6660" w14:paraId="565A7BC0"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2D06D0A7" w14:textId="77777777" w:rsidR="007E6660" w:rsidRDefault="00B9550E">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797F6BB5" w14:textId="77777777" w:rsidR="007E6660" w:rsidRDefault="00B9550E">
            <w:pPr>
              <w:spacing w:line="0" w:lineRule="atLeast"/>
              <w:jc w:val="center"/>
              <w:rPr>
                <w:rFonts w:ascii="宋体" w:hAnsi="宋体"/>
                <w:bCs/>
                <w:szCs w:val="21"/>
              </w:rPr>
            </w:pPr>
            <w:r>
              <w:rPr>
                <w:rFonts w:ascii="宋体" w:hAnsi="宋体" w:hint="eastAsia"/>
                <w:bCs/>
                <w:szCs w:val="21"/>
              </w:rPr>
              <w:t>报价</w:t>
            </w:r>
          </w:p>
        </w:tc>
        <w:tc>
          <w:tcPr>
            <w:tcW w:w="725" w:type="dxa"/>
            <w:tcBorders>
              <w:top w:val="single" w:sz="4" w:space="0" w:color="auto"/>
              <w:left w:val="single" w:sz="4" w:space="0" w:color="auto"/>
              <w:bottom w:val="single" w:sz="4" w:space="0" w:color="auto"/>
              <w:right w:val="single" w:sz="4" w:space="0" w:color="auto"/>
            </w:tcBorders>
            <w:vAlign w:val="center"/>
          </w:tcPr>
          <w:p w14:paraId="2854052D" w14:textId="77777777" w:rsidR="007E6660" w:rsidRDefault="00B9550E">
            <w:pPr>
              <w:spacing w:line="0" w:lineRule="atLeast"/>
              <w:jc w:val="center"/>
              <w:rPr>
                <w:rFonts w:ascii="宋体" w:hAnsi="宋体"/>
                <w:bCs/>
                <w:szCs w:val="21"/>
              </w:rPr>
            </w:pPr>
            <w:r>
              <w:rPr>
                <w:rFonts w:ascii="宋体" w:hAnsi="宋体"/>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3A576418" w14:textId="77777777" w:rsidR="007E6660" w:rsidRDefault="00B9550E">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w:t>
            </w:r>
            <w:r>
              <w:rPr>
                <w:rFonts w:ascii="宋体" w:hAnsi="宋体"/>
                <w:szCs w:val="21"/>
              </w:rPr>
              <w:t>（基准价／投标报价）</w:t>
            </w:r>
            <w:r>
              <w:rPr>
                <w:rFonts w:ascii="宋体" w:hAnsi="宋体"/>
                <w:szCs w:val="21"/>
              </w:rPr>
              <w:t>×30</w:t>
            </w:r>
            <w:r>
              <w:rPr>
                <w:rFonts w:ascii="宋体" w:hAnsi="宋体"/>
                <w:szCs w:val="21"/>
              </w:rPr>
              <w:t>（保留小数点后两位，四舍五入）。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45A7B0E7" w14:textId="77777777" w:rsidR="007E6660" w:rsidRDefault="00B9550E">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4D3A72FF" w14:textId="77777777" w:rsidR="007E6660" w:rsidRDefault="00B9550E">
            <w:pPr>
              <w:spacing w:line="0" w:lineRule="atLeast"/>
              <w:jc w:val="center"/>
              <w:rPr>
                <w:rFonts w:ascii="宋体" w:hAnsi="宋体"/>
                <w:szCs w:val="21"/>
              </w:rPr>
            </w:pPr>
            <w:r>
              <w:rPr>
                <w:rFonts w:ascii="宋体" w:hAnsi="宋体" w:hint="eastAsia"/>
                <w:szCs w:val="21"/>
              </w:rPr>
              <w:t>共同评分因素</w:t>
            </w:r>
          </w:p>
        </w:tc>
      </w:tr>
      <w:tr w:rsidR="007E6660" w14:paraId="1E353AFB"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684A49CB" w14:textId="77777777" w:rsidR="007E6660" w:rsidRDefault="00B9550E">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04FDD0CF" w14:textId="77777777" w:rsidR="007E6660" w:rsidRDefault="00B9550E">
            <w:pPr>
              <w:spacing w:line="0" w:lineRule="atLeast"/>
              <w:jc w:val="center"/>
              <w:rPr>
                <w:rFonts w:ascii="宋体" w:hAnsi="宋体"/>
                <w:bCs/>
                <w:szCs w:val="21"/>
              </w:rPr>
            </w:pPr>
            <w:r>
              <w:rPr>
                <w:rFonts w:ascii="宋体" w:hAnsi="宋体" w:hint="eastAsia"/>
                <w:bCs/>
                <w:szCs w:val="21"/>
              </w:rPr>
              <w:t>技术指标和配置</w:t>
            </w:r>
          </w:p>
        </w:tc>
        <w:tc>
          <w:tcPr>
            <w:tcW w:w="725" w:type="dxa"/>
            <w:tcBorders>
              <w:top w:val="single" w:sz="4" w:space="0" w:color="auto"/>
              <w:left w:val="single" w:sz="4" w:space="0" w:color="auto"/>
              <w:bottom w:val="single" w:sz="4" w:space="0" w:color="auto"/>
              <w:right w:val="single" w:sz="4" w:space="0" w:color="auto"/>
            </w:tcBorders>
            <w:vAlign w:val="center"/>
          </w:tcPr>
          <w:p w14:paraId="1840436F" w14:textId="77777777" w:rsidR="007E6660" w:rsidRDefault="00B9550E">
            <w:pPr>
              <w:spacing w:line="0" w:lineRule="atLeast"/>
              <w:jc w:val="center"/>
              <w:rPr>
                <w:rFonts w:ascii="宋体" w:hAnsi="宋体"/>
                <w:bCs/>
                <w:szCs w:val="21"/>
              </w:rPr>
            </w:pPr>
            <w:r>
              <w:rPr>
                <w:rFonts w:ascii="宋体" w:hAnsi="宋体" w:hint="eastAsia"/>
                <w:bCs/>
                <w:szCs w:val="21"/>
              </w:rPr>
              <w:t>60</w:t>
            </w:r>
          </w:p>
        </w:tc>
        <w:tc>
          <w:tcPr>
            <w:tcW w:w="2766" w:type="dxa"/>
            <w:tcBorders>
              <w:top w:val="single" w:sz="4" w:space="0" w:color="auto"/>
              <w:left w:val="single" w:sz="4" w:space="0" w:color="auto"/>
              <w:bottom w:val="single" w:sz="4" w:space="0" w:color="auto"/>
              <w:right w:val="single" w:sz="4" w:space="0" w:color="auto"/>
            </w:tcBorders>
            <w:vAlign w:val="center"/>
          </w:tcPr>
          <w:p w14:paraId="7467AF92" w14:textId="77777777" w:rsidR="007E6660" w:rsidRDefault="00B9550E">
            <w:pPr>
              <w:spacing w:line="0" w:lineRule="atLeast"/>
              <w:rPr>
                <w:rFonts w:ascii="宋体" w:hAnsi="宋体"/>
                <w:szCs w:val="21"/>
              </w:rPr>
            </w:pPr>
            <w:r>
              <w:rPr>
                <w:rFonts w:ascii="宋体" w:hAnsi="宋体" w:hint="eastAsia"/>
                <w:szCs w:val="21"/>
              </w:rPr>
              <w:t>完全符合招标文件要求没有负偏离得</w:t>
            </w:r>
            <w:r>
              <w:rPr>
                <w:rFonts w:ascii="宋体" w:hAnsi="宋体" w:hint="eastAsia"/>
                <w:szCs w:val="21"/>
              </w:rPr>
              <w:t>60</w:t>
            </w:r>
            <w:r>
              <w:rPr>
                <w:rFonts w:ascii="宋体" w:hAnsi="宋体"/>
                <w:szCs w:val="21"/>
              </w:rPr>
              <w:t>分；星号条款</w:t>
            </w:r>
            <w:r>
              <w:rPr>
                <w:rFonts w:ascii="宋体" w:hAnsi="宋体"/>
                <w:szCs w:val="21"/>
              </w:rPr>
              <w:t>(</w:t>
            </w:r>
            <w:r>
              <w:rPr>
                <w:rFonts w:ascii="宋体" w:hAnsi="宋体"/>
                <w:szCs w:val="21"/>
              </w:rPr>
              <w:t>标注</w:t>
            </w:r>
            <w:r>
              <w:rPr>
                <w:rFonts w:ascii="宋体" w:hAnsi="宋体"/>
                <w:szCs w:val="21"/>
              </w:rPr>
              <w:t>▲)</w:t>
            </w:r>
            <w:r>
              <w:rPr>
                <w:rFonts w:ascii="宋体" w:hAnsi="宋体"/>
                <w:szCs w:val="21"/>
              </w:rPr>
              <w:t>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48C7615C" w14:textId="77777777" w:rsidR="007E6660" w:rsidRDefault="00B9550E">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c>
          <w:tcPr>
            <w:tcW w:w="1369" w:type="dxa"/>
            <w:tcBorders>
              <w:top w:val="single" w:sz="4" w:space="0" w:color="auto"/>
              <w:left w:val="single" w:sz="4" w:space="0" w:color="auto"/>
              <w:bottom w:val="single" w:sz="4" w:space="0" w:color="auto"/>
              <w:right w:val="single" w:sz="4" w:space="0" w:color="auto"/>
            </w:tcBorders>
            <w:vAlign w:val="center"/>
          </w:tcPr>
          <w:p w14:paraId="23EEE0DD" w14:textId="77777777" w:rsidR="007E6660" w:rsidRDefault="00B9550E">
            <w:pPr>
              <w:spacing w:line="0" w:lineRule="atLeast"/>
              <w:jc w:val="center"/>
              <w:rPr>
                <w:rFonts w:ascii="宋体" w:hAnsi="宋体"/>
                <w:szCs w:val="21"/>
              </w:rPr>
            </w:pPr>
            <w:r>
              <w:rPr>
                <w:rFonts w:ascii="宋体" w:hAnsi="宋体" w:hint="eastAsia"/>
                <w:szCs w:val="21"/>
              </w:rPr>
              <w:t>技术类评分因素</w:t>
            </w:r>
          </w:p>
        </w:tc>
      </w:tr>
      <w:tr w:rsidR="007E6660" w14:paraId="6DE90131"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7B24679A" w14:textId="77777777" w:rsidR="007E6660" w:rsidRDefault="00B9550E">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3EA77688" w14:textId="77777777" w:rsidR="007E6660" w:rsidRDefault="00B9550E">
            <w:pPr>
              <w:spacing w:line="0" w:lineRule="atLeast"/>
              <w:jc w:val="center"/>
              <w:rPr>
                <w:rFonts w:ascii="宋体" w:hAnsi="宋体"/>
                <w:bCs/>
                <w:szCs w:val="21"/>
              </w:rPr>
            </w:pPr>
            <w:r>
              <w:rPr>
                <w:rFonts w:ascii="宋体" w:hAnsi="宋体" w:hint="eastAsia"/>
                <w:bCs/>
                <w:szCs w:val="21"/>
              </w:rPr>
              <w:t>履约能力</w:t>
            </w:r>
          </w:p>
        </w:tc>
        <w:tc>
          <w:tcPr>
            <w:tcW w:w="725" w:type="dxa"/>
            <w:tcBorders>
              <w:top w:val="single" w:sz="4" w:space="0" w:color="auto"/>
              <w:left w:val="single" w:sz="4" w:space="0" w:color="auto"/>
              <w:bottom w:val="single" w:sz="4" w:space="0" w:color="auto"/>
              <w:right w:val="single" w:sz="4" w:space="0" w:color="auto"/>
            </w:tcBorders>
            <w:vAlign w:val="center"/>
          </w:tcPr>
          <w:p w14:paraId="397B155A" w14:textId="77777777" w:rsidR="007E6660" w:rsidRDefault="00B9550E">
            <w:pPr>
              <w:spacing w:line="0" w:lineRule="atLeast"/>
              <w:jc w:val="center"/>
              <w:rPr>
                <w:rFonts w:ascii="宋体" w:hAnsi="宋体"/>
                <w:bCs/>
                <w:szCs w:val="21"/>
              </w:rPr>
            </w:pPr>
            <w:r>
              <w:rPr>
                <w:rFonts w:ascii="宋体" w:hAnsi="宋体" w:hint="eastAsia"/>
                <w:bCs/>
                <w:szCs w:val="21"/>
              </w:rPr>
              <w:t>3</w:t>
            </w:r>
          </w:p>
        </w:tc>
        <w:tc>
          <w:tcPr>
            <w:tcW w:w="2766" w:type="dxa"/>
            <w:tcBorders>
              <w:top w:val="single" w:sz="4" w:space="0" w:color="auto"/>
              <w:left w:val="single" w:sz="4" w:space="0" w:color="auto"/>
              <w:bottom w:val="single" w:sz="4" w:space="0" w:color="auto"/>
              <w:right w:val="single" w:sz="4" w:space="0" w:color="auto"/>
            </w:tcBorders>
            <w:vAlign w:val="center"/>
          </w:tcPr>
          <w:p w14:paraId="41EEDE49" w14:textId="77777777" w:rsidR="007E6660" w:rsidRDefault="00B9550E">
            <w:pPr>
              <w:spacing w:line="0" w:lineRule="atLeast"/>
              <w:rPr>
                <w:rFonts w:ascii="宋体" w:hAnsi="宋体"/>
                <w:szCs w:val="21"/>
              </w:rPr>
            </w:pPr>
            <w:r>
              <w:rPr>
                <w:rFonts w:ascii="宋体" w:hAnsi="宋体" w:hint="eastAsia"/>
                <w:szCs w:val="21"/>
              </w:rPr>
              <w:t>根据投标人</w:t>
            </w:r>
            <w:r>
              <w:rPr>
                <w:rFonts w:ascii="宋体" w:hAnsi="宋体"/>
                <w:szCs w:val="21"/>
              </w:rPr>
              <w:t>201</w:t>
            </w:r>
            <w:r>
              <w:rPr>
                <w:rFonts w:ascii="宋体" w:hAnsi="宋体" w:hint="eastAsia"/>
                <w:szCs w:val="21"/>
              </w:rPr>
              <w:t>9</w:t>
            </w:r>
            <w:r>
              <w:rPr>
                <w:rFonts w:ascii="宋体" w:hAnsi="宋体"/>
                <w:szCs w:val="21"/>
              </w:rPr>
              <w:t>年以来业绩计算，单项合同一个得</w:t>
            </w:r>
            <w:r>
              <w:rPr>
                <w:rFonts w:ascii="宋体" w:hAnsi="宋体"/>
                <w:szCs w:val="21"/>
              </w:rPr>
              <w:t>0.5</w:t>
            </w:r>
            <w:r>
              <w:rPr>
                <w:rFonts w:ascii="宋体" w:hAnsi="宋体"/>
                <w:szCs w:val="21"/>
              </w:rPr>
              <w:t>分，最多得</w:t>
            </w:r>
            <w:r>
              <w:rPr>
                <w:rFonts w:ascii="宋体" w:hAnsi="宋体" w:hint="eastAsia"/>
                <w:szCs w:val="21"/>
              </w:rPr>
              <w:t>3</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03D26007" w14:textId="77777777" w:rsidR="007E6660" w:rsidRDefault="00B9550E">
            <w:pPr>
              <w:spacing w:line="0" w:lineRule="atLeast"/>
              <w:jc w:val="center"/>
              <w:rPr>
                <w:rFonts w:ascii="宋体" w:hAnsi="宋体"/>
                <w:szCs w:val="21"/>
              </w:rPr>
            </w:pPr>
            <w:r>
              <w:rPr>
                <w:rFonts w:ascii="宋体" w:hAnsi="宋体" w:hint="eastAsia"/>
                <w:szCs w:val="21"/>
              </w:rPr>
              <w:t>类似业绩指：同品牌同型号设备销售业绩。</w:t>
            </w:r>
          </w:p>
          <w:p w14:paraId="38BAA74A" w14:textId="77777777" w:rsidR="007E6660" w:rsidRDefault="00B9550E">
            <w:pPr>
              <w:spacing w:line="0" w:lineRule="atLeast"/>
              <w:jc w:val="center"/>
              <w:rPr>
                <w:rFonts w:ascii="宋体" w:hAnsi="宋体"/>
                <w:szCs w:val="21"/>
              </w:rPr>
            </w:pPr>
            <w:r>
              <w:rPr>
                <w:rFonts w:ascii="宋体" w:hAnsi="宋体" w:hint="eastAsia"/>
                <w:szCs w:val="21"/>
              </w:rPr>
              <w:t>提供合同</w:t>
            </w:r>
            <w:r>
              <w:rPr>
                <w:rFonts w:ascii="宋体" w:hAnsi="宋体"/>
                <w:szCs w:val="21"/>
              </w:rPr>
              <w:t>/</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6BB084F1" w14:textId="77777777" w:rsidR="007E6660" w:rsidRDefault="00B9550E">
            <w:pPr>
              <w:spacing w:line="0" w:lineRule="atLeast"/>
              <w:jc w:val="center"/>
              <w:rPr>
                <w:rFonts w:ascii="宋体" w:hAnsi="宋体"/>
                <w:szCs w:val="21"/>
              </w:rPr>
            </w:pPr>
            <w:r>
              <w:rPr>
                <w:rFonts w:ascii="宋体" w:hAnsi="宋体" w:hint="eastAsia"/>
                <w:szCs w:val="21"/>
              </w:rPr>
              <w:t>共同评分因素</w:t>
            </w:r>
          </w:p>
        </w:tc>
      </w:tr>
      <w:tr w:rsidR="007E6660" w14:paraId="0610AC74"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EDFA785" w14:textId="77777777" w:rsidR="007E6660" w:rsidRDefault="00B9550E">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052A5065" w14:textId="77777777" w:rsidR="007E6660" w:rsidRDefault="00B9550E">
            <w:pPr>
              <w:spacing w:line="0" w:lineRule="atLeast"/>
              <w:jc w:val="center"/>
              <w:rPr>
                <w:rFonts w:ascii="宋体" w:hAnsi="宋体"/>
                <w:bCs/>
                <w:szCs w:val="21"/>
              </w:rPr>
            </w:pPr>
            <w:r>
              <w:rPr>
                <w:rFonts w:ascii="宋体" w:hAnsi="宋体" w:hint="eastAsia"/>
                <w:bCs/>
                <w:szCs w:val="21"/>
              </w:rPr>
              <w:t>售后服务</w:t>
            </w:r>
          </w:p>
        </w:tc>
        <w:tc>
          <w:tcPr>
            <w:tcW w:w="725" w:type="dxa"/>
            <w:tcBorders>
              <w:top w:val="single" w:sz="4" w:space="0" w:color="auto"/>
              <w:left w:val="single" w:sz="4" w:space="0" w:color="auto"/>
              <w:bottom w:val="single" w:sz="4" w:space="0" w:color="auto"/>
              <w:right w:val="single" w:sz="4" w:space="0" w:color="auto"/>
            </w:tcBorders>
            <w:vAlign w:val="center"/>
          </w:tcPr>
          <w:p w14:paraId="435AD336" w14:textId="77777777" w:rsidR="007E6660" w:rsidRDefault="00B9550E">
            <w:pPr>
              <w:spacing w:line="0" w:lineRule="atLeast"/>
              <w:jc w:val="center"/>
              <w:rPr>
                <w:rFonts w:ascii="宋体" w:hAnsi="宋体"/>
                <w:bCs/>
                <w:szCs w:val="21"/>
              </w:rPr>
            </w:pPr>
            <w:r>
              <w:rPr>
                <w:rFonts w:ascii="宋体" w:hAnsi="宋体" w:hint="eastAsia"/>
                <w:bCs/>
                <w:szCs w:val="21"/>
              </w:rPr>
              <w:t>6</w:t>
            </w:r>
          </w:p>
        </w:tc>
        <w:tc>
          <w:tcPr>
            <w:tcW w:w="2766" w:type="dxa"/>
            <w:tcBorders>
              <w:top w:val="single" w:sz="4" w:space="0" w:color="auto"/>
              <w:left w:val="single" w:sz="4" w:space="0" w:color="auto"/>
              <w:bottom w:val="single" w:sz="4" w:space="0" w:color="auto"/>
              <w:right w:val="single" w:sz="4" w:space="0" w:color="auto"/>
            </w:tcBorders>
            <w:vAlign w:val="center"/>
          </w:tcPr>
          <w:p w14:paraId="0E659204" w14:textId="77777777" w:rsidR="007E6660" w:rsidRDefault="00B9550E">
            <w:pPr>
              <w:spacing w:line="0" w:lineRule="atLeast"/>
              <w:rPr>
                <w:rFonts w:ascii="宋体" w:hAnsi="宋体"/>
                <w:szCs w:val="21"/>
              </w:rPr>
            </w:pPr>
            <w:r>
              <w:rPr>
                <w:rFonts w:ascii="宋体" w:hAnsi="宋体" w:hint="eastAsia"/>
                <w:szCs w:val="21"/>
              </w:rPr>
              <w:t>投标人提供完善的服务方案</w:t>
            </w:r>
            <w:r>
              <w:rPr>
                <w:rFonts w:ascii="宋体" w:hAnsi="宋体" w:hint="eastAsia"/>
                <w:szCs w:val="21"/>
              </w:rPr>
              <w:t>,</w:t>
            </w:r>
            <w:r>
              <w:rPr>
                <w:rFonts w:ascii="宋体" w:hAnsi="宋体" w:hint="eastAsia"/>
                <w:szCs w:val="21"/>
              </w:rPr>
              <w:t>完全符合招标文件商务要求的得</w:t>
            </w:r>
            <w:r>
              <w:rPr>
                <w:rFonts w:ascii="宋体" w:hAnsi="宋体" w:hint="eastAsia"/>
                <w:szCs w:val="21"/>
              </w:rPr>
              <w:t>6</w:t>
            </w:r>
            <w:r>
              <w:rPr>
                <w:rFonts w:ascii="宋体" w:hAnsi="宋体"/>
                <w:szCs w:val="21"/>
              </w:rPr>
              <w:t>分；每有一项缺项漏项的扣</w:t>
            </w:r>
            <w:r>
              <w:rPr>
                <w:rFonts w:ascii="宋体" w:hAnsi="宋体"/>
                <w:szCs w:val="21"/>
              </w:rPr>
              <w:t>2</w:t>
            </w:r>
            <w:r>
              <w:rPr>
                <w:rFonts w:ascii="宋体" w:hAnsi="宋体"/>
                <w:szCs w:val="21"/>
              </w:rPr>
              <w:t>分，扣完为止；每有一项阐述不清、描述不明、描述错误得扣</w:t>
            </w:r>
            <w:r>
              <w:rPr>
                <w:rFonts w:ascii="宋体" w:hAnsi="宋体"/>
                <w:szCs w:val="21"/>
              </w:rPr>
              <w:t>1</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699F5D4C" w14:textId="77777777" w:rsidR="007E6660" w:rsidRDefault="007E6660">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21CB0F24" w14:textId="77777777" w:rsidR="007E6660" w:rsidRDefault="00B9550E">
            <w:pPr>
              <w:spacing w:line="0" w:lineRule="atLeast"/>
              <w:jc w:val="center"/>
              <w:rPr>
                <w:rFonts w:ascii="宋体" w:hAnsi="宋体"/>
                <w:szCs w:val="21"/>
              </w:rPr>
            </w:pPr>
            <w:r>
              <w:rPr>
                <w:rFonts w:ascii="宋体" w:hAnsi="宋体" w:hint="eastAsia"/>
                <w:szCs w:val="21"/>
              </w:rPr>
              <w:t>共同评分因素</w:t>
            </w:r>
          </w:p>
        </w:tc>
      </w:tr>
      <w:tr w:rsidR="007E6660" w14:paraId="313DFB4C"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48B47F7C" w14:textId="77777777" w:rsidR="007E6660" w:rsidRDefault="00B9550E">
            <w:pPr>
              <w:spacing w:line="0" w:lineRule="atLeast"/>
              <w:jc w:val="center"/>
              <w:rPr>
                <w:rFonts w:ascii="宋体" w:hAnsi="宋体"/>
                <w:bCs/>
                <w:szCs w:val="21"/>
              </w:rPr>
            </w:pPr>
            <w:r>
              <w:rPr>
                <w:rFonts w:ascii="宋体" w:hAnsi="宋体" w:hint="eastAsia"/>
                <w:bCs/>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14:paraId="4F8B8B5E" w14:textId="77777777" w:rsidR="007E6660" w:rsidRDefault="00B9550E">
            <w:pPr>
              <w:spacing w:line="0" w:lineRule="atLeast"/>
              <w:jc w:val="center"/>
              <w:rPr>
                <w:rFonts w:ascii="宋体" w:hAnsi="宋体"/>
                <w:bCs/>
                <w:szCs w:val="21"/>
              </w:rPr>
            </w:pPr>
            <w:r>
              <w:rPr>
                <w:rFonts w:ascii="宋体" w:hAnsi="宋体" w:hint="eastAsia"/>
                <w:bCs/>
                <w:szCs w:val="21"/>
              </w:rPr>
              <w:t>投标文件的规范性</w:t>
            </w:r>
          </w:p>
        </w:tc>
        <w:tc>
          <w:tcPr>
            <w:tcW w:w="725" w:type="dxa"/>
            <w:tcBorders>
              <w:top w:val="single" w:sz="4" w:space="0" w:color="auto"/>
              <w:left w:val="single" w:sz="4" w:space="0" w:color="auto"/>
              <w:bottom w:val="single" w:sz="4" w:space="0" w:color="auto"/>
              <w:right w:val="single" w:sz="4" w:space="0" w:color="auto"/>
            </w:tcBorders>
            <w:vAlign w:val="center"/>
          </w:tcPr>
          <w:p w14:paraId="376E6E64" w14:textId="77777777" w:rsidR="007E6660" w:rsidRDefault="00B9550E">
            <w:pPr>
              <w:spacing w:line="0" w:lineRule="atLeast"/>
              <w:jc w:val="center"/>
              <w:rPr>
                <w:rFonts w:ascii="宋体" w:hAnsi="宋体"/>
                <w:bCs/>
                <w:szCs w:val="21"/>
              </w:rPr>
            </w:pPr>
            <w:r>
              <w:rPr>
                <w:rFonts w:ascii="宋体" w:hAnsi="宋体"/>
                <w:bCs/>
                <w:szCs w:val="21"/>
              </w:rPr>
              <w:t>1</w:t>
            </w:r>
          </w:p>
        </w:tc>
        <w:tc>
          <w:tcPr>
            <w:tcW w:w="2766" w:type="dxa"/>
            <w:tcBorders>
              <w:top w:val="single" w:sz="4" w:space="0" w:color="auto"/>
              <w:left w:val="single" w:sz="4" w:space="0" w:color="auto"/>
              <w:bottom w:val="single" w:sz="4" w:space="0" w:color="auto"/>
              <w:right w:val="single" w:sz="4" w:space="0" w:color="auto"/>
            </w:tcBorders>
            <w:vAlign w:val="center"/>
          </w:tcPr>
          <w:p w14:paraId="228DB29E" w14:textId="77777777" w:rsidR="007E6660" w:rsidRDefault="00B9550E">
            <w:pPr>
              <w:spacing w:line="0" w:lineRule="atLeast"/>
              <w:rPr>
                <w:rFonts w:ascii="宋体" w:hAnsi="宋体"/>
                <w:szCs w:val="21"/>
              </w:rPr>
            </w:pPr>
            <w:r>
              <w:rPr>
                <w:rFonts w:ascii="宋体" w:hAnsi="宋体" w:hint="eastAsia"/>
                <w:szCs w:val="21"/>
              </w:rPr>
              <w:t>投标文件制作规范，没有细微偏差情形的得</w:t>
            </w:r>
            <w:r>
              <w:rPr>
                <w:rFonts w:ascii="宋体" w:hAnsi="宋体"/>
                <w:szCs w:val="21"/>
              </w:rPr>
              <w:t>1</w:t>
            </w:r>
            <w:r>
              <w:rPr>
                <w:rFonts w:ascii="宋体" w:hAnsi="宋体"/>
                <w:szCs w:val="21"/>
              </w:rPr>
              <w:t>分；有一项细微偏差扣</w:t>
            </w:r>
            <w:r>
              <w:rPr>
                <w:rFonts w:ascii="宋体" w:hAnsi="宋体"/>
                <w:szCs w:val="21"/>
              </w:rPr>
              <w:t>0.5</w:t>
            </w:r>
            <w:r>
              <w:rPr>
                <w:rFonts w:ascii="宋体" w:hAnsi="宋体"/>
                <w:szCs w:val="21"/>
              </w:rPr>
              <w:t>分，直至该项分值扣完为止。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310A2B65" w14:textId="77777777" w:rsidR="007E6660" w:rsidRDefault="007E6660">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6E2F8CEB" w14:textId="77777777" w:rsidR="007E6660" w:rsidRDefault="00B9550E">
            <w:pPr>
              <w:spacing w:line="0" w:lineRule="atLeast"/>
              <w:jc w:val="center"/>
              <w:rPr>
                <w:rFonts w:ascii="宋体" w:hAnsi="宋体"/>
                <w:szCs w:val="21"/>
              </w:rPr>
            </w:pPr>
            <w:r>
              <w:rPr>
                <w:rFonts w:ascii="宋体" w:hAnsi="宋体" w:hint="eastAsia"/>
                <w:szCs w:val="21"/>
              </w:rPr>
              <w:t>共同评分因素</w:t>
            </w:r>
          </w:p>
        </w:tc>
      </w:tr>
    </w:tbl>
    <w:p w14:paraId="31DE6A0D" w14:textId="77777777" w:rsidR="007E6660" w:rsidRDefault="007E6660">
      <w:pPr>
        <w:widowControl/>
        <w:adjustRightInd w:val="0"/>
        <w:snapToGrid w:val="0"/>
        <w:spacing w:line="400" w:lineRule="exact"/>
        <w:ind w:firstLineChars="200" w:firstLine="482"/>
        <w:jc w:val="left"/>
        <w:rPr>
          <w:rFonts w:ascii="Times New Roman" w:hAnsi="Times New Roman"/>
          <w:b/>
          <w:bCs/>
          <w:kern w:val="0"/>
          <w:sz w:val="24"/>
          <w:szCs w:val="20"/>
        </w:rPr>
      </w:pPr>
    </w:p>
    <w:sectPr w:rsidR="007E6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349DE"/>
    <w:multiLevelType w:val="multilevel"/>
    <w:tmpl w:val="634349DE"/>
    <w:lvl w:ilvl="0">
      <w:start w:val="1"/>
      <w:numFmt w:val="decimal"/>
      <w:lvlText w:val="%1."/>
      <w:lvlJc w:val="left"/>
      <w:pPr>
        <w:ind w:left="360" w:hanging="360"/>
      </w:pPr>
      <w:rPr>
        <w:rFonts w:asciiTheme="minorHAnsi" w:eastAsiaTheme="minorEastAsia" w:hAnsiTheme="minorHAnsi" w:cstheme="minorBidi" w:hint="eastAsia"/>
        <w:color w:val="auto"/>
        <w:sz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750AE9"/>
    <w:multiLevelType w:val="multilevel"/>
    <w:tmpl w:val="69750AE9"/>
    <w:lvl w:ilvl="0">
      <w:start w:val="1"/>
      <w:numFmt w:val="japaneseCounting"/>
      <w:lvlText w:val="%1、"/>
      <w:lvlJc w:val="left"/>
      <w:pPr>
        <w:ind w:left="1299" w:hanging="720"/>
      </w:pPr>
      <w:rPr>
        <w:rFonts w:hint="default"/>
        <w:b/>
        <w:u w:val="none"/>
      </w:rPr>
    </w:lvl>
    <w:lvl w:ilvl="1">
      <w:start w:val="1"/>
      <w:numFmt w:val="decimal"/>
      <w:lvlText w:val="%2、"/>
      <w:lvlJc w:val="left"/>
      <w:pPr>
        <w:ind w:left="1700" w:hanging="720"/>
      </w:pPr>
      <w:rPr>
        <w:rFonts w:hint="default"/>
      </w:rPr>
    </w:lvl>
    <w:lvl w:ilvl="2">
      <w:start w:val="1"/>
      <w:numFmt w:val="decimal"/>
      <w:lvlText w:val="（%3）"/>
      <w:lvlJc w:val="left"/>
      <w:pPr>
        <w:ind w:left="2675" w:hanging="1275"/>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E6660"/>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9550E"/>
    <w:rsid w:val="00BA33DF"/>
    <w:rsid w:val="00C41F0F"/>
    <w:rsid w:val="00C84C99"/>
    <w:rsid w:val="00CA567C"/>
    <w:rsid w:val="00D97302"/>
    <w:rsid w:val="00DD4D9F"/>
    <w:rsid w:val="00F65A99"/>
    <w:rsid w:val="0AFA5A96"/>
    <w:rsid w:val="0E7F1957"/>
    <w:rsid w:val="17122347"/>
    <w:rsid w:val="1F2324A2"/>
    <w:rsid w:val="1F9406E6"/>
    <w:rsid w:val="20A2053B"/>
    <w:rsid w:val="22526DEE"/>
    <w:rsid w:val="29A7364C"/>
    <w:rsid w:val="2A092A55"/>
    <w:rsid w:val="2FB70420"/>
    <w:rsid w:val="315C06AC"/>
    <w:rsid w:val="33D16649"/>
    <w:rsid w:val="3C1822B7"/>
    <w:rsid w:val="409469ED"/>
    <w:rsid w:val="45DB0E0F"/>
    <w:rsid w:val="4C2C6594"/>
    <w:rsid w:val="4F5E37A1"/>
    <w:rsid w:val="533B60D5"/>
    <w:rsid w:val="54EB663A"/>
    <w:rsid w:val="58BA1F78"/>
    <w:rsid w:val="5AAD383C"/>
    <w:rsid w:val="5CA95F07"/>
    <w:rsid w:val="5D264826"/>
    <w:rsid w:val="64E65310"/>
    <w:rsid w:val="68B977C1"/>
    <w:rsid w:val="69E4351C"/>
    <w:rsid w:val="6C320399"/>
    <w:rsid w:val="6F833AC6"/>
    <w:rsid w:val="706D46B8"/>
    <w:rsid w:val="7152406C"/>
    <w:rsid w:val="72B059E8"/>
    <w:rsid w:val="732C647B"/>
    <w:rsid w:val="7647393F"/>
    <w:rsid w:val="7AB7598A"/>
    <w:rsid w:val="7C3F1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85DAB"/>
  <w15:docId w15:val="{0BCCE3A7-0B47-4938-9D06-F056968D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DDDA7F-0647-4543-B92C-DE0A19B5D4F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1519</Words>
  <Characters>8659</Characters>
  <Application>Microsoft Office Word</Application>
  <DocSecurity>0</DocSecurity>
  <Lines>72</Lines>
  <Paragraphs>20</Paragraphs>
  <ScaleCrop>false</ScaleCrop>
  <Company>Microsoft</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19</cp:revision>
  <dcterms:created xsi:type="dcterms:W3CDTF">2021-11-11T00:50:00Z</dcterms:created>
  <dcterms:modified xsi:type="dcterms:W3CDTF">2021-12-07T08:27:00Z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BD4D87F3D29F4F2EA6B20F283D178D2E</vt:lpwstr>
  </property>
</Properties>
</file>