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BAF2" w14:textId="77777777" w:rsidR="00692B4D" w:rsidRDefault="00D4507D">
      <w:pPr>
        <w:pStyle w:val="1"/>
        <w:spacing w:before="0" w:after="0" w:line="360" w:lineRule="auto"/>
        <w:jc w:val="center"/>
        <w:rPr>
          <w:rFonts w:ascii="Times New Roman" w:hAnsi="Times New Roman"/>
          <w:sz w:val="32"/>
          <w:szCs w:val="32"/>
        </w:rPr>
      </w:pPr>
      <w:bookmarkStart w:id="0" w:name="_Toc52036320"/>
      <w:r>
        <w:rPr>
          <w:rFonts w:ascii="Times New Roman" w:hAnsi="Times New Roman" w:hint="eastAsia"/>
          <w:sz w:val="32"/>
          <w:szCs w:val="32"/>
        </w:rPr>
        <w:t>三台县人民医院</w:t>
      </w:r>
    </w:p>
    <w:p w14:paraId="2E308CFD" w14:textId="77777777" w:rsidR="00692B4D" w:rsidRDefault="00D4507D">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关于</w:t>
      </w:r>
      <w:r>
        <w:rPr>
          <w:rFonts w:ascii="Times New Roman" w:hAnsi="Times New Roman" w:hint="eastAsia"/>
          <w:sz w:val="32"/>
          <w:szCs w:val="32"/>
        </w:rPr>
        <w:t>关节镜微创手术器械、非接触式眼压计</w:t>
      </w:r>
      <w:r>
        <w:rPr>
          <w:rFonts w:ascii="Times New Roman" w:hAnsi="Times New Roman" w:hint="eastAsia"/>
          <w:sz w:val="32"/>
          <w:szCs w:val="32"/>
        </w:rPr>
        <w:t>的采购公告</w:t>
      </w:r>
    </w:p>
    <w:p w14:paraId="179D8CCC" w14:textId="77777777" w:rsidR="00692B4D" w:rsidRDefault="00D4507D">
      <w:pPr>
        <w:spacing w:line="440" w:lineRule="exact"/>
        <w:rPr>
          <w:rFonts w:ascii="Times New Roman" w:hAnsi="Times New Roman"/>
          <w:b/>
          <w:bCs/>
          <w:sz w:val="24"/>
        </w:rPr>
      </w:pPr>
      <w:r>
        <w:rPr>
          <w:rFonts w:ascii="Times New Roman" w:hAnsi="Times New Roman"/>
          <w:b/>
          <w:bCs/>
          <w:sz w:val="24"/>
        </w:rPr>
        <w:t>各潜在比选申请人：</w:t>
      </w:r>
    </w:p>
    <w:p w14:paraId="122F1B25" w14:textId="77777777" w:rsidR="00692B4D" w:rsidRDefault="00D4507D">
      <w:pPr>
        <w:spacing w:line="440" w:lineRule="exact"/>
        <w:ind w:firstLineChars="200" w:firstLine="480"/>
        <w:rPr>
          <w:rFonts w:ascii="Times New Roman" w:hAnsi="Times New Roman"/>
          <w:bCs/>
          <w:sz w:val="24"/>
        </w:rPr>
      </w:pPr>
      <w:r>
        <w:rPr>
          <w:rFonts w:ascii="Times New Roman" w:hAnsi="Times New Roman" w:hint="eastAsia"/>
          <w:sz w:val="24"/>
        </w:rPr>
        <w:t>经医院研究</w:t>
      </w:r>
      <w:r>
        <w:rPr>
          <w:rFonts w:ascii="Times New Roman" w:hAnsi="Times New Roman" w:hint="eastAsia"/>
          <w:sz w:val="24"/>
        </w:rPr>
        <w:t>，</w:t>
      </w:r>
      <w:r>
        <w:rPr>
          <w:rFonts w:ascii="Times New Roman" w:hAnsi="Times New Roman" w:hint="eastAsia"/>
          <w:sz w:val="24"/>
        </w:rPr>
        <w:t>决定采购</w:t>
      </w:r>
      <w:r>
        <w:rPr>
          <w:rFonts w:ascii="Times New Roman" w:hAnsi="Times New Roman" w:hint="eastAsia"/>
          <w:bCs/>
          <w:sz w:val="24"/>
        </w:rPr>
        <w:t>关节镜微创手术器械、非接触式眼压计</w:t>
      </w:r>
      <w:r>
        <w:rPr>
          <w:rFonts w:ascii="Times New Roman" w:hAnsi="Times New Roman"/>
          <w:sz w:val="24"/>
        </w:rPr>
        <w:t>，兹以公告方式邀请符合要求的供应商参加比选。</w:t>
      </w:r>
    </w:p>
    <w:p w14:paraId="34311449" w14:textId="77777777" w:rsidR="00692B4D" w:rsidRDefault="00D4507D">
      <w:pPr>
        <w:spacing w:line="440" w:lineRule="exact"/>
        <w:rPr>
          <w:rFonts w:ascii="Times New Roman" w:hAnsi="Times New Roman"/>
          <w:sz w:val="24"/>
          <w:u w:val="single"/>
        </w:rPr>
      </w:pPr>
      <w:r>
        <w:rPr>
          <w:rFonts w:ascii="Times New Roman" w:hAnsi="Times New Roman" w:hint="eastAsia"/>
          <w:b/>
          <w:bCs/>
          <w:sz w:val="24"/>
        </w:rPr>
        <w:t>一、</w:t>
      </w:r>
      <w:r>
        <w:rPr>
          <w:rFonts w:ascii="Times New Roman" w:hAnsi="Times New Roman"/>
          <w:b/>
          <w:bCs/>
          <w:sz w:val="24"/>
        </w:rPr>
        <w:t>项目名称：</w:t>
      </w:r>
      <w:r>
        <w:rPr>
          <w:rFonts w:ascii="Times New Roman" w:hAnsi="Times New Roman" w:hint="eastAsia"/>
          <w:bCs/>
          <w:sz w:val="24"/>
        </w:rPr>
        <w:t>关节镜微创手术器械、非接触式眼压计</w:t>
      </w:r>
      <w:r>
        <w:rPr>
          <w:rFonts w:ascii="Times New Roman" w:hAnsi="Times New Roman"/>
          <w:bCs/>
          <w:sz w:val="24"/>
        </w:rPr>
        <w:t>采购项目。</w:t>
      </w:r>
    </w:p>
    <w:p w14:paraId="59E4170D" w14:textId="77777777" w:rsidR="00692B4D" w:rsidRDefault="00D4507D">
      <w:pPr>
        <w:spacing w:line="440" w:lineRule="exact"/>
        <w:rPr>
          <w:rFonts w:ascii="Times New Roman" w:hAnsi="Times New Roman"/>
          <w:sz w:val="24"/>
        </w:rPr>
      </w:pPr>
      <w:r>
        <w:rPr>
          <w:rFonts w:ascii="Times New Roman" w:hAnsi="Times New Roman" w:hint="eastAsia"/>
          <w:b/>
          <w:bCs/>
          <w:sz w:val="24"/>
        </w:rPr>
        <w:t>二、</w:t>
      </w:r>
      <w:r>
        <w:rPr>
          <w:rFonts w:ascii="Times New Roman" w:hAnsi="Times New Roman"/>
          <w:b/>
          <w:bCs/>
          <w:sz w:val="24"/>
        </w:rPr>
        <w:t>比选内容</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2500"/>
        <w:gridCol w:w="849"/>
        <w:gridCol w:w="1271"/>
        <w:gridCol w:w="1282"/>
        <w:gridCol w:w="1670"/>
      </w:tblGrid>
      <w:tr w:rsidR="00692B4D" w14:paraId="0EAC6CB5" w14:textId="77777777">
        <w:tc>
          <w:tcPr>
            <w:tcW w:w="947" w:type="dxa"/>
            <w:tcBorders>
              <w:top w:val="single" w:sz="4" w:space="0" w:color="auto"/>
              <w:left w:val="single" w:sz="4" w:space="0" w:color="auto"/>
              <w:bottom w:val="single" w:sz="4" w:space="0" w:color="auto"/>
              <w:right w:val="single" w:sz="4" w:space="0" w:color="auto"/>
            </w:tcBorders>
            <w:vAlign w:val="center"/>
          </w:tcPr>
          <w:p w14:paraId="1E552218" w14:textId="77777777" w:rsidR="00692B4D" w:rsidRDefault="00D4507D">
            <w:pPr>
              <w:jc w:val="center"/>
              <w:rPr>
                <w:rFonts w:ascii="Times New Roman" w:hAnsi="Times New Roman"/>
                <w:b/>
                <w:sz w:val="24"/>
              </w:rPr>
            </w:pPr>
            <w:r>
              <w:rPr>
                <w:rFonts w:ascii="Times New Roman" w:hAnsi="Times New Roman" w:hint="eastAsia"/>
                <w:b/>
                <w:sz w:val="24"/>
              </w:rPr>
              <w:t>包号</w:t>
            </w:r>
          </w:p>
        </w:tc>
        <w:tc>
          <w:tcPr>
            <w:tcW w:w="2500" w:type="dxa"/>
            <w:tcBorders>
              <w:top w:val="single" w:sz="4" w:space="0" w:color="auto"/>
              <w:left w:val="single" w:sz="4" w:space="0" w:color="auto"/>
              <w:bottom w:val="single" w:sz="4" w:space="0" w:color="auto"/>
              <w:right w:val="single" w:sz="4" w:space="0" w:color="auto"/>
            </w:tcBorders>
            <w:vAlign w:val="center"/>
          </w:tcPr>
          <w:p w14:paraId="4309BA6D" w14:textId="77777777" w:rsidR="00692B4D" w:rsidRDefault="00D4507D">
            <w:pPr>
              <w:jc w:val="center"/>
              <w:rPr>
                <w:rFonts w:ascii="Times New Roman" w:hAnsi="Times New Roman"/>
                <w:b/>
                <w:sz w:val="24"/>
              </w:rPr>
            </w:pPr>
            <w:r>
              <w:rPr>
                <w:rFonts w:ascii="Times New Roman" w:hAnsi="Times New Roman" w:hint="eastAsia"/>
                <w:b/>
                <w:sz w:val="24"/>
              </w:rPr>
              <w:t>设备名称</w:t>
            </w:r>
          </w:p>
        </w:tc>
        <w:tc>
          <w:tcPr>
            <w:tcW w:w="849" w:type="dxa"/>
            <w:tcBorders>
              <w:top w:val="single" w:sz="4" w:space="0" w:color="auto"/>
              <w:left w:val="single" w:sz="4" w:space="0" w:color="auto"/>
              <w:bottom w:val="single" w:sz="4" w:space="0" w:color="auto"/>
              <w:right w:val="single" w:sz="4" w:space="0" w:color="auto"/>
            </w:tcBorders>
            <w:vAlign w:val="center"/>
          </w:tcPr>
          <w:p w14:paraId="6741BAEA" w14:textId="77777777" w:rsidR="00692B4D" w:rsidRDefault="00D4507D">
            <w:pPr>
              <w:jc w:val="center"/>
              <w:rPr>
                <w:rFonts w:ascii="Times New Roman" w:hAnsi="Times New Roman"/>
                <w:b/>
                <w:sz w:val="24"/>
              </w:rPr>
            </w:pPr>
            <w:r>
              <w:rPr>
                <w:rFonts w:ascii="Times New Roman" w:hAnsi="Times New Roman"/>
                <w:b/>
                <w:sz w:val="24"/>
              </w:rPr>
              <w:t>数量</w:t>
            </w:r>
          </w:p>
        </w:tc>
        <w:tc>
          <w:tcPr>
            <w:tcW w:w="1271" w:type="dxa"/>
            <w:tcBorders>
              <w:top w:val="single" w:sz="4" w:space="0" w:color="auto"/>
              <w:left w:val="single" w:sz="4" w:space="0" w:color="auto"/>
              <w:bottom w:val="single" w:sz="4" w:space="0" w:color="auto"/>
              <w:right w:val="single" w:sz="4" w:space="0" w:color="auto"/>
            </w:tcBorders>
            <w:vAlign w:val="center"/>
          </w:tcPr>
          <w:p w14:paraId="5FACA29C" w14:textId="77777777" w:rsidR="00692B4D" w:rsidRDefault="00D4507D">
            <w:pPr>
              <w:jc w:val="center"/>
              <w:rPr>
                <w:rFonts w:ascii="Times New Roman" w:hAnsi="Times New Roman"/>
                <w:b/>
                <w:sz w:val="24"/>
              </w:rPr>
            </w:pPr>
            <w:r>
              <w:rPr>
                <w:rFonts w:ascii="Times New Roman" w:hAnsi="Times New Roman" w:hint="eastAsia"/>
                <w:b/>
                <w:sz w:val="24"/>
              </w:rPr>
              <w:t>采购限</w:t>
            </w:r>
            <w:r>
              <w:rPr>
                <w:rFonts w:ascii="Times New Roman" w:hAnsi="Times New Roman"/>
                <w:b/>
                <w:sz w:val="24"/>
              </w:rPr>
              <w:t>价</w:t>
            </w:r>
          </w:p>
          <w:p w14:paraId="7CE72152" w14:textId="77777777" w:rsidR="00692B4D" w:rsidRDefault="00D4507D">
            <w:pPr>
              <w:jc w:val="center"/>
              <w:rPr>
                <w:rFonts w:ascii="Times New Roman" w:hAnsi="Times New Roman"/>
                <w:b/>
                <w:sz w:val="24"/>
              </w:rPr>
            </w:pPr>
            <w:r>
              <w:rPr>
                <w:rFonts w:ascii="Times New Roman" w:hAnsi="Times New Roman" w:hint="eastAsia"/>
                <w:b/>
                <w:sz w:val="24"/>
              </w:rPr>
              <w:t>（万元）</w:t>
            </w:r>
          </w:p>
        </w:tc>
        <w:tc>
          <w:tcPr>
            <w:tcW w:w="1282" w:type="dxa"/>
            <w:tcBorders>
              <w:top w:val="single" w:sz="4" w:space="0" w:color="auto"/>
              <w:left w:val="single" w:sz="4" w:space="0" w:color="auto"/>
              <w:bottom w:val="single" w:sz="4" w:space="0" w:color="auto"/>
              <w:right w:val="single" w:sz="4" w:space="0" w:color="auto"/>
            </w:tcBorders>
            <w:vAlign w:val="center"/>
          </w:tcPr>
          <w:p w14:paraId="49F64126" w14:textId="77777777" w:rsidR="00692B4D" w:rsidRDefault="00D4507D">
            <w:pPr>
              <w:jc w:val="center"/>
              <w:rPr>
                <w:rFonts w:ascii="Times New Roman" w:hAnsi="Times New Roman"/>
                <w:b/>
                <w:sz w:val="24"/>
              </w:rPr>
            </w:pPr>
            <w:r>
              <w:rPr>
                <w:rFonts w:ascii="Times New Roman" w:hAnsi="Times New Roman"/>
                <w:b/>
                <w:sz w:val="24"/>
              </w:rPr>
              <w:t>是否接受进口产品</w:t>
            </w:r>
          </w:p>
        </w:tc>
        <w:tc>
          <w:tcPr>
            <w:tcW w:w="1670" w:type="dxa"/>
            <w:tcBorders>
              <w:top w:val="single" w:sz="4" w:space="0" w:color="auto"/>
              <w:left w:val="single" w:sz="4" w:space="0" w:color="auto"/>
              <w:bottom w:val="single" w:sz="4" w:space="0" w:color="auto"/>
              <w:right w:val="single" w:sz="4" w:space="0" w:color="auto"/>
            </w:tcBorders>
            <w:vAlign w:val="center"/>
          </w:tcPr>
          <w:p w14:paraId="072E1A1D" w14:textId="77777777" w:rsidR="00692B4D" w:rsidRDefault="00D4507D">
            <w:pPr>
              <w:jc w:val="center"/>
              <w:rPr>
                <w:rFonts w:ascii="Times New Roman" w:hAnsi="Times New Roman"/>
                <w:b/>
                <w:sz w:val="24"/>
              </w:rPr>
            </w:pPr>
            <w:r>
              <w:rPr>
                <w:rFonts w:ascii="Times New Roman" w:hAnsi="Times New Roman" w:hint="eastAsia"/>
                <w:b/>
                <w:sz w:val="24"/>
              </w:rPr>
              <w:t>备注</w:t>
            </w:r>
          </w:p>
        </w:tc>
      </w:tr>
      <w:tr w:rsidR="00692B4D" w14:paraId="0A54676B" w14:textId="77777777">
        <w:trPr>
          <w:trHeight w:val="652"/>
        </w:trPr>
        <w:tc>
          <w:tcPr>
            <w:tcW w:w="947" w:type="dxa"/>
            <w:tcBorders>
              <w:top w:val="single" w:sz="4" w:space="0" w:color="auto"/>
              <w:left w:val="single" w:sz="4" w:space="0" w:color="auto"/>
              <w:bottom w:val="single" w:sz="4" w:space="0" w:color="auto"/>
              <w:right w:val="single" w:sz="4" w:space="0" w:color="auto"/>
            </w:tcBorders>
            <w:vAlign w:val="center"/>
          </w:tcPr>
          <w:p w14:paraId="07D308A4" w14:textId="77777777" w:rsidR="00692B4D" w:rsidRDefault="00D4507D">
            <w:pPr>
              <w:jc w:val="center"/>
              <w:rPr>
                <w:rFonts w:ascii="Times New Roman" w:hAnsi="Times New Roman"/>
                <w:sz w:val="24"/>
              </w:rPr>
            </w:pPr>
            <w:r>
              <w:rPr>
                <w:rFonts w:ascii="Times New Roman" w:hAnsi="Times New Roman" w:hint="eastAsia"/>
                <w:sz w:val="24"/>
              </w:rPr>
              <w:t>01</w:t>
            </w:r>
            <w:r>
              <w:rPr>
                <w:rFonts w:ascii="Times New Roman" w:hAnsi="Times New Roman" w:hint="eastAsia"/>
                <w:sz w:val="24"/>
              </w:rPr>
              <w:t>包</w:t>
            </w:r>
          </w:p>
        </w:tc>
        <w:tc>
          <w:tcPr>
            <w:tcW w:w="2500" w:type="dxa"/>
            <w:tcBorders>
              <w:top w:val="single" w:sz="4" w:space="0" w:color="auto"/>
              <w:left w:val="single" w:sz="4" w:space="0" w:color="auto"/>
              <w:bottom w:val="single" w:sz="4" w:space="0" w:color="auto"/>
              <w:right w:val="single" w:sz="4" w:space="0" w:color="auto"/>
            </w:tcBorders>
            <w:vAlign w:val="center"/>
          </w:tcPr>
          <w:p w14:paraId="45FF277C" w14:textId="77777777" w:rsidR="00692B4D" w:rsidRDefault="00D4507D">
            <w:pPr>
              <w:jc w:val="center"/>
              <w:rPr>
                <w:rFonts w:ascii="Times New Roman" w:hAnsi="Times New Roman"/>
                <w:sz w:val="24"/>
              </w:rPr>
            </w:pPr>
            <w:r>
              <w:rPr>
                <w:rFonts w:ascii="Times New Roman" w:hAnsi="Times New Roman" w:hint="eastAsia"/>
                <w:sz w:val="24"/>
              </w:rPr>
              <w:t>关节镜微创手术器械</w:t>
            </w:r>
          </w:p>
        </w:tc>
        <w:tc>
          <w:tcPr>
            <w:tcW w:w="849" w:type="dxa"/>
            <w:tcBorders>
              <w:top w:val="single" w:sz="4" w:space="0" w:color="auto"/>
              <w:left w:val="single" w:sz="4" w:space="0" w:color="auto"/>
              <w:bottom w:val="single" w:sz="4" w:space="0" w:color="auto"/>
              <w:right w:val="single" w:sz="4" w:space="0" w:color="auto"/>
            </w:tcBorders>
            <w:vAlign w:val="center"/>
          </w:tcPr>
          <w:p w14:paraId="689AAAD1" w14:textId="77777777" w:rsidR="00692B4D" w:rsidRDefault="00D4507D">
            <w:pPr>
              <w:jc w:val="center"/>
              <w:rPr>
                <w:rFonts w:ascii="Times New Roman" w:hAnsi="Times New Roman"/>
                <w:sz w:val="24"/>
              </w:rPr>
            </w:pPr>
            <w:r>
              <w:rPr>
                <w:rFonts w:ascii="Times New Roman" w:hAnsi="Times New Roman" w:hint="eastAsia"/>
                <w:sz w:val="24"/>
              </w:rPr>
              <w:t>1</w:t>
            </w:r>
            <w:r>
              <w:rPr>
                <w:rFonts w:ascii="Times New Roman" w:hAnsi="Times New Roman" w:hint="eastAsia"/>
                <w:sz w:val="24"/>
              </w:rPr>
              <w:t>套</w:t>
            </w:r>
          </w:p>
        </w:tc>
        <w:tc>
          <w:tcPr>
            <w:tcW w:w="1271" w:type="dxa"/>
            <w:tcBorders>
              <w:top w:val="single" w:sz="4" w:space="0" w:color="auto"/>
              <w:left w:val="single" w:sz="4" w:space="0" w:color="auto"/>
              <w:bottom w:val="single" w:sz="4" w:space="0" w:color="auto"/>
              <w:right w:val="single" w:sz="4" w:space="0" w:color="auto"/>
            </w:tcBorders>
            <w:vAlign w:val="center"/>
          </w:tcPr>
          <w:p w14:paraId="10980DEA" w14:textId="77777777" w:rsidR="00692B4D" w:rsidRDefault="00D4507D">
            <w:pPr>
              <w:jc w:val="center"/>
              <w:rPr>
                <w:rFonts w:ascii="Times New Roman" w:hAnsi="Times New Roman"/>
                <w:sz w:val="24"/>
              </w:rPr>
            </w:pPr>
            <w:r>
              <w:rPr>
                <w:rFonts w:ascii="Times New Roman" w:hAnsi="Times New Roman" w:hint="eastAsia"/>
                <w:sz w:val="24"/>
              </w:rPr>
              <w:t>18</w:t>
            </w:r>
          </w:p>
        </w:tc>
        <w:tc>
          <w:tcPr>
            <w:tcW w:w="1282" w:type="dxa"/>
            <w:tcBorders>
              <w:top w:val="single" w:sz="4" w:space="0" w:color="auto"/>
              <w:left w:val="single" w:sz="4" w:space="0" w:color="auto"/>
              <w:bottom w:val="single" w:sz="4" w:space="0" w:color="auto"/>
              <w:right w:val="single" w:sz="4" w:space="0" w:color="auto"/>
            </w:tcBorders>
            <w:vAlign w:val="center"/>
          </w:tcPr>
          <w:p w14:paraId="345A7265" w14:textId="77777777" w:rsidR="00692B4D" w:rsidRDefault="00D4507D">
            <w:pPr>
              <w:jc w:val="center"/>
              <w:rPr>
                <w:rFonts w:ascii="Times New Roman" w:hAnsi="Times New Roman"/>
                <w:sz w:val="24"/>
              </w:rPr>
            </w:pPr>
            <w:r>
              <w:rPr>
                <w:rFonts w:ascii="Times New Roman" w:hAnsi="Times New Roman" w:hint="eastAsia"/>
                <w:sz w:val="24"/>
              </w:rPr>
              <w:t>是</w:t>
            </w:r>
          </w:p>
        </w:tc>
        <w:tc>
          <w:tcPr>
            <w:tcW w:w="1670" w:type="dxa"/>
            <w:tcBorders>
              <w:top w:val="single" w:sz="4" w:space="0" w:color="auto"/>
              <w:left w:val="single" w:sz="4" w:space="0" w:color="auto"/>
              <w:bottom w:val="single" w:sz="4" w:space="0" w:color="auto"/>
              <w:right w:val="single" w:sz="4" w:space="0" w:color="auto"/>
            </w:tcBorders>
            <w:vAlign w:val="center"/>
          </w:tcPr>
          <w:p w14:paraId="0CE362DD" w14:textId="77777777" w:rsidR="00692B4D" w:rsidRDefault="00692B4D">
            <w:pPr>
              <w:jc w:val="center"/>
              <w:rPr>
                <w:rFonts w:ascii="Times New Roman" w:hAnsi="Times New Roman"/>
                <w:sz w:val="24"/>
              </w:rPr>
            </w:pPr>
          </w:p>
        </w:tc>
      </w:tr>
      <w:tr w:rsidR="00692B4D" w14:paraId="61A9A444" w14:textId="77777777">
        <w:trPr>
          <w:trHeight w:val="652"/>
        </w:trPr>
        <w:tc>
          <w:tcPr>
            <w:tcW w:w="947" w:type="dxa"/>
            <w:tcBorders>
              <w:top w:val="single" w:sz="4" w:space="0" w:color="auto"/>
              <w:left w:val="single" w:sz="4" w:space="0" w:color="auto"/>
              <w:right w:val="single" w:sz="4" w:space="0" w:color="auto"/>
            </w:tcBorders>
            <w:vAlign w:val="center"/>
          </w:tcPr>
          <w:p w14:paraId="63103103" w14:textId="77777777" w:rsidR="00692B4D" w:rsidRDefault="00D4507D">
            <w:pPr>
              <w:jc w:val="center"/>
              <w:rPr>
                <w:rFonts w:ascii="Times New Roman" w:hAnsi="Times New Roman"/>
                <w:sz w:val="24"/>
              </w:rPr>
            </w:pPr>
            <w:r>
              <w:rPr>
                <w:rFonts w:ascii="Times New Roman" w:hAnsi="Times New Roman" w:hint="eastAsia"/>
                <w:sz w:val="24"/>
              </w:rPr>
              <w:t>02</w:t>
            </w:r>
            <w:r>
              <w:rPr>
                <w:rFonts w:ascii="Times New Roman" w:hAnsi="Times New Roman" w:hint="eastAsia"/>
                <w:sz w:val="24"/>
              </w:rPr>
              <w:t>包</w:t>
            </w:r>
          </w:p>
        </w:tc>
        <w:tc>
          <w:tcPr>
            <w:tcW w:w="2500" w:type="dxa"/>
            <w:tcBorders>
              <w:top w:val="single" w:sz="4" w:space="0" w:color="auto"/>
              <w:left w:val="single" w:sz="4" w:space="0" w:color="auto"/>
              <w:bottom w:val="single" w:sz="4" w:space="0" w:color="auto"/>
              <w:right w:val="single" w:sz="4" w:space="0" w:color="auto"/>
            </w:tcBorders>
            <w:vAlign w:val="center"/>
          </w:tcPr>
          <w:p w14:paraId="7F352251" w14:textId="77777777" w:rsidR="00692B4D" w:rsidRDefault="00D4507D">
            <w:pPr>
              <w:jc w:val="center"/>
              <w:rPr>
                <w:rFonts w:ascii="Times New Roman" w:hAnsi="Times New Roman"/>
                <w:sz w:val="24"/>
              </w:rPr>
            </w:pPr>
            <w:r>
              <w:rPr>
                <w:rFonts w:ascii="Times New Roman" w:hAnsi="Times New Roman" w:hint="eastAsia"/>
                <w:sz w:val="24"/>
              </w:rPr>
              <w:t>非接触式眼压计</w:t>
            </w:r>
          </w:p>
        </w:tc>
        <w:tc>
          <w:tcPr>
            <w:tcW w:w="849" w:type="dxa"/>
            <w:tcBorders>
              <w:top w:val="single" w:sz="4" w:space="0" w:color="auto"/>
              <w:left w:val="single" w:sz="4" w:space="0" w:color="auto"/>
              <w:bottom w:val="single" w:sz="4" w:space="0" w:color="auto"/>
              <w:right w:val="single" w:sz="4" w:space="0" w:color="auto"/>
            </w:tcBorders>
            <w:vAlign w:val="center"/>
          </w:tcPr>
          <w:p w14:paraId="347282A6" w14:textId="77777777" w:rsidR="00692B4D" w:rsidRDefault="00D4507D">
            <w:pPr>
              <w:jc w:val="center"/>
              <w:rPr>
                <w:rFonts w:ascii="Times New Roman" w:hAnsi="Times New Roman"/>
                <w:sz w:val="24"/>
              </w:rPr>
            </w:pPr>
            <w:r>
              <w:rPr>
                <w:rFonts w:ascii="Times New Roman" w:hAnsi="Times New Roman" w:hint="eastAsia"/>
                <w:sz w:val="24"/>
              </w:rPr>
              <w:t>1</w:t>
            </w:r>
            <w:r>
              <w:rPr>
                <w:rFonts w:ascii="Times New Roman" w:hAnsi="Times New Roman" w:hint="eastAsia"/>
                <w:sz w:val="24"/>
              </w:rPr>
              <w:t>台</w:t>
            </w:r>
          </w:p>
        </w:tc>
        <w:tc>
          <w:tcPr>
            <w:tcW w:w="1271" w:type="dxa"/>
            <w:tcBorders>
              <w:top w:val="single" w:sz="4" w:space="0" w:color="auto"/>
              <w:left w:val="single" w:sz="4" w:space="0" w:color="auto"/>
              <w:bottom w:val="single" w:sz="4" w:space="0" w:color="auto"/>
              <w:right w:val="single" w:sz="4" w:space="0" w:color="auto"/>
            </w:tcBorders>
            <w:vAlign w:val="center"/>
          </w:tcPr>
          <w:p w14:paraId="280AF2A6" w14:textId="77777777" w:rsidR="00692B4D" w:rsidRDefault="00D4507D">
            <w:pPr>
              <w:jc w:val="center"/>
              <w:rPr>
                <w:rFonts w:ascii="Times New Roman" w:hAnsi="Times New Roman"/>
                <w:sz w:val="24"/>
              </w:rPr>
            </w:pPr>
            <w:r>
              <w:rPr>
                <w:rFonts w:ascii="Times New Roman" w:hAnsi="Times New Roman" w:hint="eastAsia"/>
                <w:sz w:val="24"/>
              </w:rPr>
              <w:t>10</w:t>
            </w:r>
          </w:p>
        </w:tc>
        <w:tc>
          <w:tcPr>
            <w:tcW w:w="1282" w:type="dxa"/>
            <w:tcBorders>
              <w:top w:val="single" w:sz="4" w:space="0" w:color="auto"/>
              <w:left w:val="single" w:sz="4" w:space="0" w:color="auto"/>
              <w:bottom w:val="single" w:sz="4" w:space="0" w:color="auto"/>
              <w:right w:val="single" w:sz="4" w:space="0" w:color="auto"/>
            </w:tcBorders>
            <w:vAlign w:val="center"/>
          </w:tcPr>
          <w:p w14:paraId="470B83B3" w14:textId="2D327785" w:rsidR="00692B4D" w:rsidRDefault="00D4507D">
            <w:pPr>
              <w:jc w:val="center"/>
              <w:rPr>
                <w:rFonts w:ascii="Times New Roman" w:hAnsi="Times New Roman"/>
                <w:sz w:val="24"/>
              </w:rPr>
            </w:pPr>
            <w:r>
              <w:rPr>
                <w:rFonts w:ascii="Times New Roman" w:hAnsi="Times New Roman" w:hint="eastAsia"/>
                <w:sz w:val="24"/>
              </w:rPr>
              <w:t>是</w:t>
            </w:r>
          </w:p>
        </w:tc>
        <w:tc>
          <w:tcPr>
            <w:tcW w:w="1670" w:type="dxa"/>
            <w:tcBorders>
              <w:top w:val="single" w:sz="4" w:space="0" w:color="auto"/>
              <w:left w:val="single" w:sz="4" w:space="0" w:color="auto"/>
              <w:bottom w:val="single" w:sz="4" w:space="0" w:color="auto"/>
              <w:right w:val="single" w:sz="4" w:space="0" w:color="auto"/>
            </w:tcBorders>
            <w:vAlign w:val="center"/>
          </w:tcPr>
          <w:p w14:paraId="1FC8491D" w14:textId="77777777" w:rsidR="00692B4D" w:rsidRDefault="00692B4D">
            <w:pPr>
              <w:jc w:val="center"/>
              <w:rPr>
                <w:rFonts w:ascii="Times New Roman" w:hAnsi="Times New Roman"/>
                <w:sz w:val="24"/>
              </w:rPr>
            </w:pPr>
          </w:p>
        </w:tc>
      </w:tr>
    </w:tbl>
    <w:p w14:paraId="440FB086" w14:textId="77777777" w:rsidR="00692B4D" w:rsidRDefault="00D4507D">
      <w:pPr>
        <w:autoSpaceDE w:val="0"/>
        <w:autoSpaceDN w:val="0"/>
        <w:adjustRightInd w:val="0"/>
        <w:spacing w:line="360" w:lineRule="auto"/>
        <w:ind w:left="1"/>
        <w:contextualSpacing/>
        <w:rPr>
          <w:rFonts w:ascii="Times New Roman" w:hAnsi="Times New Roman"/>
          <w:kern w:val="0"/>
          <w:sz w:val="24"/>
          <w:lang w:val="zh-CN"/>
        </w:rPr>
      </w:pPr>
      <w:r>
        <w:rPr>
          <w:rFonts w:ascii="Times New Roman" w:hAnsi="Times New Roman" w:hint="eastAsia"/>
          <w:b/>
          <w:kern w:val="0"/>
          <w:sz w:val="24"/>
          <w:lang w:val="zh-CN"/>
        </w:rPr>
        <w:t>三、</w:t>
      </w:r>
      <w:r>
        <w:rPr>
          <w:rFonts w:ascii="Times New Roman" w:hAnsi="Times New Roman" w:hint="eastAsia"/>
          <w:b/>
          <w:bCs/>
          <w:sz w:val="24"/>
        </w:rPr>
        <w:t>报名方式及截止时间</w:t>
      </w:r>
      <w:r>
        <w:rPr>
          <w:rFonts w:ascii="Times New Roman" w:hAnsi="Times New Roman"/>
          <w:b/>
          <w:bCs/>
          <w:sz w:val="24"/>
        </w:rPr>
        <w:t>：</w:t>
      </w:r>
      <w:r>
        <w:rPr>
          <w:rFonts w:ascii="Times New Roman" w:hAnsi="Times New Roman" w:hint="eastAsia"/>
          <w:sz w:val="24"/>
        </w:rPr>
        <w:t>请潜在比选人致电三台县人民医院采购办报名，报名电话：</w:t>
      </w:r>
      <w:r>
        <w:rPr>
          <w:rFonts w:ascii="Times New Roman" w:hAnsi="Times New Roman" w:hint="eastAsia"/>
          <w:sz w:val="24"/>
        </w:rPr>
        <w:t>0816-5222252</w:t>
      </w:r>
      <w:r>
        <w:rPr>
          <w:rFonts w:ascii="Times New Roman" w:hAnsi="Times New Roman" w:hint="eastAsia"/>
          <w:sz w:val="24"/>
        </w:rPr>
        <w:t>，联系人：云老师、邹老师；报名时间：</w:t>
      </w:r>
      <w:r>
        <w:rPr>
          <w:rFonts w:ascii="Times New Roman" w:hAnsi="Times New Roman"/>
          <w:sz w:val="24"/>
        </w:rPr>
        <w:t>202</w:t>
      </w:r>
      <w:r>
        <w:rPr>
          <w:rFonts w:ascii="Times New Roman" w:hAnsi="Times New Roman" w:hint="eastAsia"/>
          <w:sz w:val="24"/>
        </w:rPr>
        <w:t>2</w:t>
      </w:r>
      <w:r>
        <w:rPr>
          <w:rFonts w:ascii="Times New Roman" w:hAnsi="Times New Roman"/>
          <w:sz w:val="24"/>
        </w:rPr>
        <w:t>年</w:t>
      </w:r>
      <w:r>
        <w:rPr>
          <w:rFonts w:ascii="Times New Roman" w:hAnsi="Times New Roman" w:hint="eastAsia"/>
          <w:sz w:val="24"/>
        </w:rPr>
        <w:t>5</w:t>
      </w:r>
      <w:r>
        <w:rPr>
          <w:rFonts w:ascii="Times New Roman" w:hAnsi="Times New Roman"/>
          <w:sz w:val="24"/>
        </w:rPr>
        <w:t>月</w:t>
      </w:r>
      <w:r>
        <w:rPr>
          <w:rFonts w:ascii="Times New Roman" w:hAnsi="Times New Roman" w:hint="eastAsia"/>
          <w:sz w:val="24"/>
        </w:rPr>
        <w:t>7</w:t>
      </w:r>
      <w:r>
        <w:rPr>
          <w:rFonts w:ascii="Times New Roman" w:hAnsi="Times New Roman"/>
          <w:sz w:val="24"/>
        </w:rPr>
        <w:t>日</w:t>
      </w:r>
      <w:r>
        <w:rPr>
          <w:rFonts w:ascii="Times New Roman" w:hAnsi="Times New Roman" w:hint="eastAsia"/>
          <w:sz w:val="24"/>
        </w:rPr>
        <w:t>至</w:t>
      </w:r>
      <w:r>
        <w:rPr>
          <w:rFonts w:ascii="Times New Roman" w:hAnsi="Times New Roman" w:hint="eastAsia"/>
          <w:sz w:val="24"/>
        </w:rPr>
        <w:t>202</w:t>
      </w:r>
      <w:r>
        <w:rPr>
          <w:rFonts w:ascii="Times New Roman" w:hAnsi="Times New Roman" w:hint="eastAsia"/>
          <w:sz w:val="24"/>
        </w:rPr>
        <w:t>2</w:t>
      </w:r>
      <w:r>
        <w:rPr>
          <w:rFonts w:ascii="Times New Roman" w:hAnsi="Times New Roman" w:hint="eastAsia"/>
          <w:sz w:val="24"/>
        </w:rPr>
        <w:t>年</w:t>
      </w:r>
      <w:r>
        <w:rPr>
          <w:rFonts w:ascii="Times New Roman" w:hAnsi="Times New Roman" w:hint="eastAsia"/>
          <w:sz w:val="24"/>
        </w:rPr>
        <w:t>5</w:t>
      </w:r>
      <w:r>
        <w:rPr>
          <w:rFonts w:ascii="Times New Roman" w:hAnsi="Times New Roman" w:hint="eastAsia"/>
          <w:sz w:val="24"/>
        </w:rPr>
        <w:t>月</w:t>
      </w:r>
      <w:r>
        <w:rPr>
          <w:rFonts w:ascii="Times New Roman" w:hAnsi="Times New Roman" w:hint="eastAsia"/>
          <w:sz w:val="24"/>
        </w:rPr>
        <w:t>10</w:t>
      </w:r>
      <w:r>
        <w:rPr>
          <w:rFonts w:ascii="Times New Roman" w:hAnsi="Times New Roman" w:hint="eastAsia"/>
          <w:sz w:val="24"/>
        </w:rPr>
        <w:t>日</w:t>
      </w:r>
      <w:r>
        <w:rPr>
          <w:rFonts w:ascii="Times New Roman" w:hAnsi="Times New Roman" w:hint="eastAsia"/>
          <w:sz w:val="24"/>
        </w:rPr>
        <w:t>8</w:t>
      </w:r>
      <w:r>
        <w:rPr>
          <w:rFonts w:ascii="Times New Roman" w:hAnsi="Times New Roman"/>
          <w:sz w:val="24"/>
        </w:rPr>
        <w:t>:00</w:t>
      </w:r>
      <w:r>
        <w:rPr>
          <w:rFonts w:ascii="Times New Roman" w:hAnsi="Times New Roman"/>
          <w:sz w:val="24"/>
        </w:rPr>
        <w:t>～</w:t>
      </w:r>
      <w:r>
        <w:rPr>
          <w:rFonts w:ascii="Times New Roman" w:hAnsi="Times New Roman"/>
          <w:sz w:val="24"/>
        </w:rPr>
        <w:t>12:00</w:t>
      </w:r>
      <w:r>
        <w:rPr>
          <w:rFonts w:ascii="Times New Roman" w:hAnsi="Times New Roman"/>
          <w:sz w:val="24"/>
        </w:rPr>
        <w:t>、</w:t>
      </w:r>
      <w:r>
        <w:rPr>
          <w:rFonts w:ascii="Times New Roman" w:hAnsi="Times New Roman"/>
          <w:sz w:val="24"/>
        </w:rPr>
        <w:t>1</w:t>
      </w:r>
      <w:r>
        <w:rPr>
          <w:rFonts w:ascii="Times New Roman" w:hAnsi="Times New Roman" w:hint="eastAsia"/>
          <w:sz w:val="24"/>
        </w:rPr>
        <w:t>4</w:t>
      </w:r>
      <w:r>
        <w:rPr>
          <w:rFonts w:ascii="Times New Roman" w:hAnsi="Times New Roman"/>
          <w:sz w:val="24"/>
        </w:rPr>
        <w:t>:</w:t>
      </w:r>
      <w:r>
        <w:rPr>
          <w:rFonts w:ascii="Times New Roman" w:hAnsi="Times New Roman" w:hint="eastAsia"/>
          <w:sz w:val="24"/>
        </w:rPr>
        <w:t>3</w:t>
      </w:r>
      <w:r>
        <w:rPr>
          <w:rFonts w:ascii="Times New Roman" w:hAnsi="Times New Roman"/>
          <w:sz w:val="24"/>
        </w:rPr>
        <w:t>0</w:t>
      </w:r>
      <w:r>
        <w:rPr>
          <w:rFonts w:ascii="Times New Roman" w:hAnsi="Times New Roman"/>
          <w:sz w:val="24"/>
        </w:rPr>
        <w:t>～</w:t>
      </w:r>
      <w:r>
        <w:rPr>
          <w:rFonts w:ascii="Times New Roman" w:hAnsi="Times New Roman"/>
          <w:sz w:val="24"/>
        </w:rPr>
        <w:t>1</w:t>
      </w:r>
      <w:r>
        <w:rPr>
          <w:rFonts w:ascii="Times New Roman" w:hAnsi="Times New Roman" w:hint="eastAsia"/>
          <w:sz w:val="24"/>
        </w:rPr>
        <w:t>8</w:t>
      </w:r>
      <w:r>
        <w:rPr>
          <w:rFonts w:ascii="Times New Roman" w:hAnsi="Times New Roman"/>
          <w:sz w:val="24"/>
        </w:rPr>
        <w:t>:</w:t>
      </w:r>
      <w:r>
        <w:rPr>
          <w:rFonts w:ascii="Times New Roman" w:hAnsi="Times New Roman" w:hint="eastAsia"/>
          <w:sz w:val="24"/>
        </w:rPr>
        <w:t>0</w:t>
      </w:r>
      <w:r>
        <w:rPr>
          <w:rFonts w:ascii="Times New Roman" w:hAnsi="Times New Roman"/>
          <w:sz w:val="24"/>
        </w:rPr>
        <w:t>0</w:t>
      </w:r>
      <w:r>
        <w:rPr>
          <w:rFonts w:ascii="Times New Roman" w:hAnsi="Times New Roman"/>
          <w:sz w:val="24"/>
        </w:rPr>
        <w:t>（北京时间，法定节假日除外）</w:t>
      </w:r>
      <w:r>
        <w:rPr>
          <w:rFonts w:ascii="Times New Roman" w:hAnsi="Times New Roman" w:hint="eastAsia"/>
          <w:sz w:val="24"/>
        </w:rPr>
        <w:t>。</w:t>
      </w:r>
    </w:p>
    <w:p w14:paraId="28F3ED22" w14:textId="77777777" w:rsidR="00692B4D" w:rsidRDefault="00D4507D">
      <w:pPr>
        <w:spacing w:line="440" w:lineRule="exact"/>
        <w:rPr>
          <w:rFonts w:ascii="Times New Roman" w:hAnsi="Times New Roman"/>
          <w:b/>
          <w:bCs/>
          <w:sz w:val="24"/>
        </w:rPr>
      </w:pPr>
      <w:r>
        <w:rPr>
          <w:rFonts w:ascii="Times New Roman" w:hAnsi="Times New Roman" w:hint="eastAsia"/>
          <w:b/>
          <w:sz w:val="24"/>
        </w:rPr>
        <w:t>四、</w:t>
      </w:r>
      <w:r>
        <w:rPr>
          <w:rFonts w:ascii="Times New Roman" w:hAnsi="Times New Roman"/>
          <w:b/>
          <w:bCs/>
          <w:sz w:val="24"/>
        </w:rPr>
        <w:t>响应文件递交截止时间：</w:t>
      </w:r>
      <w:r>
        <w:rPr>
          <w:rFonts w:ascii="Times New Roman" w:hAnsi="Times New Roman"/>
          <w:sz w:val="24"/>
        </w:rPr>
        <w:t>202</w:t>
      </w:r>
      <w:r>
        <w:rPr>
          <w:rFonts w:ascii="Times New Roman" w:hAnsi="Times New Roman" w:hint="eastAsia"/>
          <w:sz w:val="24"/>
        </w:rPr>
        <w:t>2</w:t>
      </w:r>
      <w:r>
        <w:rPr>
          <w:rFonts w:ascii="Times New Roman" w:hAnsi="Times New Roman"/>
          <w:sz w:val="24"/>
        </w:rPr>
        <w:t>年</w:t>
      </w:r>
      <w:r>
        <w:rPr>
          <w:rFonts w:ascii="Times New Roman" w:hAnsi="Times New Roman" w:hint="eastAsia"/>
          <w:sz w:val="24"/>
        </w:rPr>
        <w:t>5</w:t>
      </w:r>
      <w:r>
        <w:rPr>
          <w:rFonts w:ascii="Times New Roman" w:hAnsi="Times New Roman"/>
          <w:sz w:val="24"/>
        </w:rPr>
        <w:t>月</w:t>
      </w:r>
      <w:r>
        <w:rPr>
          <w:rFonts w:ascii="Times New Roman" w:hAnsi="Times New Roman" w:hint="eastAsia"/>
          <w:sz w:val="24"/>
        </w:rPr>
        <w:t>16</w:t>
      </w:r>
      <w:r>
        <w:rPr>
          <w:rFonts w:ascii="Times New Roman" w:hAnsi="Times New Roman"/>
          <w:sz w:val="24"/>
        </w:rPr>
        <w:t>日</w:t>
      </w:r>
      <w:r>
        <w:rPr>
          <w:rFonts w:ascii="Times New Roman" w:hAnsi="Times New Roman" w:hint="eastAsia"/>
          <w:kern w:val="0"/>
          <w:sz w:val="24"/>
        </w:rPr>
        <w:t>1</w:t>
      </w:r>
      <w:r>
        <w:rPr>
          <w:rFonts w:ascii="Times New Roman" w:hAnsi="Times New Roman" w:hint="eastAsia"/>
          <w:kern w:val="0"/>
          <w:sz w:val="24"/>
        </w:rPr>
        <w:t>2</w:t>
      </w:r>
      <w:r>
        <w:rPr>
          <w:rFonts w:ascii="Times New Roman" w:hAnsi="Times New Roman"/>
          <w:kern w:val="0"/>
          <w:sz w:val="24"/>
        </w:rPr>
        <w:t>时</w:t>
      </w:r>
      <w:r>
        <w:rPr>
          <w:rFonts w:ascii="Times New Roman" w:hAnsi="Times New Roman" w:hint="eastAsia"/>
          <w:kern w:val="0"/>
          <w:sz w:val="24"/>
        </w:rPr>
        <w:t>0</w:t>
      </w:r>
      <w:r>
        <w:rPr>
          <w:rFonts w:ascii="Times New Roman" w:hAnsi="Times New Roman"/>
          <w:kern w:val="0"/>
          <w:sz w:val="24"/>
        </w:rPr>
        <w:t>0</w:t>
      </w:r>
      <w:r>
        <w:rPr>
          <w:rFonts w:ascii="Times New Roman" w:hAnsi="Times New Roman"/>
          <w:kern w:val="0"/>
          <w:sz w:val="24"/>
        </w:rPr>
        <w:t>分（北京时间）。</w:t>
      </w:r>
    </w:p>
    <w:p w14:paraId="30DCECC5" w14:textId="77777777" w:rsidR="00692B4D" w:rsidRDefault="00D4507D">
      <w:pPr>
        <w:spacing w:line="440" w:lineRule="exact"/>
        <w:rPr>
          <w:rFonts w:ascii="Times New Roman" w:hAnsi="Times New Roman"/>
          <w:kern w:val="0"/>
          <w:sz w:val="24"/>
        </w:rPr>
      </w:pPr>
      <w:r>
        <w:rPr>
          <w:rFonts w:ascii="Times New Roman" w:hAnsi="Times New Roman" w:hint="eastAsia"/>
          <w:b/>
          <w:bCs/>
          <w:sz w:val="24"/>
        </w:rPr>
        <w:t>五、</w:t>
      </w:r>
      <w:r>
        <w:rPr>
          <w:rFonts w:ascii="Times New Roman" w:hAnsi="Times New Roman"/>
          <w:b/>
          <w:bCs/>
          <w:sz w:val="24"/>
        </w:rPr>
        <w:t>递交响应文件地</w:t>
      </w:r>
      <w:r>
        <w:rPr>
          <w:rFonts w:ascii="Times New Roman" w:hAnsi="Times New Roman" w:hint="eastAsia"/>
          <w:b/>
          <w:bCs/>
          <w:sz w:val="24"/>
        </w:rPr>
        <w:t>点、方式</w:t>
      </w:r>
      <w:r>
        <w:rPr>
          <w:rFonts w:ascii="Times New Roman" w:hAnsi="Times New Roman"/>
          <w:b/>
        </w:rPr>
        <w:t>：</w:t>
      </w:r>
      <w:r>
        <w:rPr>
          <w:rFonts w:ascii="Times New Roman" w:hAnsi="Times New Roman"/>
          <w:kern w:val="0"/>
          <w:sz w:val="24"/>
        </w:rPr>
        <w:t>响应文件</w:t>
      </w:r>
      <w:r>
        <w:rPr>
          <w:rFonts w:ascii="Times New Roman" w:hAnsi="Times New Roman" w:hint="eastAsia"/>
          <w:kern w:val="0"/>
          <w:sz w:val="24"/>
        </w:rPr>
        <w:t>一式两份（</w:t>
      </w:r>
      <w:r>
        <w:rPr>
          <w:rFonts w:ascii="Times New Roman" w:hAnsi="Times New Roman" w:hint="eastAsia"/>
          <w:b/>
          <w:bCs/>
          <w:kern w:val="0"/>
          <w:sz w:val="24"/>
        </w:rPr>
        <w:t>一正一副，密封</w:t>
      </w:r>
      <w:r>
        <w:rPr>
          <w:rFonts w:ascii="Times New Roman" w:hAnsi="Times New Roman" w:hint="eastAsia"/>
          <w:kern w:val="0"/>
          <w:sz w:val="24"/>
        </w:rPr>
        <w:t>）</w:t>
      </w:r>
      <w:r>
        <w:rPr>
          <w:rFonts w:ascii="Times New Roman" w:hAnsi="Times New Roman"/>
          <w:kern w:val="0"/>
          <w:sz w:val="24"/>
        </w:rPr>
        <w:t>必须在截止时间前</w:t>
      </w:r>
      <w:r>
        <w:rPr>
          <w:rFonts w:ascii="Times New Roman" w:hAnsi="Times New Roman" w:hint="eastAsia"/>
          <w:kern w:val="0"/>
          <w:sz w:val="24"/>
        </w:rPr>
        <w:t>邮寄（顺丰快递）至三台县人民医院采购办（邹老师收，收件电话：</w:t>
      </w:r>
      <w:r>
        <w:rPr>
          <w:rFonts w:ascii="Times New Roman" w:hAnsi="Times New Roman" w:hint="eastAsia"/>
          <w:kern w:val="0"/>
          <w:sz w:val="24"/>
        </w:rPr>
        <w:t>0816-5222252</w:t>
      </w:r>
      <w:r>
        <w:rPr>
          <w:rFonts w:ascii="Times New Roman" w:hAnsi="Times New Roman" w:hint="eastAsia"/>
          <w:kern w:val="0"/>
          <w:sz w:val="24"/>
        </w:rPr>
        <w:t>）</w:t>
      </w:r>
      <w:r>
        <w:rPr>
          <w:rFonts w:ascii="Times New Roman" w:hAnsi="Times New Roman"/>
          <w:kern w:val="0"/>
          <w:sz w:val="24"/>
        </w:rPr>
        <w:t>。逾期送达或密封和标注不符合比选邀请文件规定的响应文件恕不接受。本次比选</w:t>
      </w:r>
      <w:r>
        <w:rPr>
          <w:rFonts w:ascii="Times New Roman" w:hAnsi="Times New Roman" w:hint="eastAsia"/>
          <w:kern w:val="0"/>
          <w:sz w:val="24"/>
        </w:rPr>
        <w:t>只</w:t>
      </w:r>
      <w:r>
        <w:rPr>
          <w:rFonts w:ascii="Times New Roman" w:hAnsi="Times New Roman"/>
          <w:kern w:val="0"/>
          <w:sz w:val="24"/>
        </w:rPr>
        <w:t>接受邮寄的</w:t>
      </w:r>
      <w:r>
        <w:rPr>
          <w:rFonts w:ascii="Times New Roman" w:hAnsi="Times New Roman"/>
          <w:sz w:val="24"/>
        </w:rPr>
        <w:t>响应文件</w:t>
      </w:r>
      <w:r>
        <w:rPr>
          <w:rFonts w:ascii="Times New Roman" w:hAnsi="Times New Roman" w:hint="eastAsia"/>
          <w:kern w:val="0"/>
          <w:sz w:val="24"/>
        </w:rPr>
        <w:t>，邮件封面注明包号和设备名称。</w:t>
      </w:r>
    </w:p>
    <w:p w14:paraId="26741CFB" w14:textId="77777777" w:rsidR="00692B4D" w:rsidRDefault="00D4507D">
      <w:pPr>
        <w:spacing w:line="440" w:lineRule="exact"/>
        <w:rPr>
          <w:rFonts w:ascii="Times New Roman" w:hAnsi="Times New Roman"/>
          <w:b/>
          <w:kern w:val="0"/>
          <w:sz w:val="24"/>
        </w:rPr>
      </w:pPr>
      <w:r>
        <w:rPr>
          <w:rFonts w:ascii="Times New Roman" w:hAnsi="Times New Roman" w:hint="eastAsia"/>
          <w:b/>
          <w:kern w:val="0"/>
          <w:sz w:val="24"/>
        </w:rPr>
        <w:t>六、</w:t>
      </w:r>
      <w:r>
        <w:rPr>
          <w:rFonts w:ascii="Times New Roman" w:hAnsi="Times New Roman"/>
          <w:b/>
          <w:bCs/>
          <w:sz w:val="24"/>
        </w:rPr>
        <w:t>比选时间：</w:t>
      </w:r>
      <w:r>
        <w:rPr>
          <w:rFonts w:ascii="Times New Roman" w:hAnsi="Times New Roman"/>
          <w:bCs/>
          <w:sz w:val="24"/>
        </w:rPr>
        <w:t>202</w:t>
      </w:r>
      <w:r>
        <w:rPr>
          <w:rFonts w:ascii="Times New Roman" w:hAnsi="Times New Roman" w:hint="eastAsia"/>
          <w:bCs/>
          <w:sz w:val="24"/>
        </w:rPr>
        <w:t>2</w:t>
      </w:r>
      <w:r>
        <w:rPr>
          <w:rFonts w:ascii="Times New Roman" w:hAnsi="Times New Roman"/>
          <w:bCs/>
          <w:kern w:val="0"/>
          <w:sz w:val="24"/>
        </w:rPr>
        <w:t>年</w:t>
      </w:r>
      <w:r>
        <w:rPr>
          <w:rFonts w:ascii="Times New Roman" w:hAnsi="Times New Roman" w:hint="eastAsia"/>
          <w:bCs/>
          <w:kern w:val="0"/>
          <w:sz w:val="24"/>
        </w:rPr>
        <w:t>5</w:t>
      </w:r>
      <w:r>
        <w:rPr>
          <w:rFonts w:ascii="Times New Roman" w:hAnsi="Times New Roman"/>
          <w:bCs/>
          <w:kern w:val="0"/>
          <w:sz w:val="24"/>
        </w:rPr>
        <w:t>月</w:t>
      </w:r>
      <w:r>
        <w:rPr>
          <w:rFonts w:ascii="Times New Roman" w:hAnsi="Times New Roman" w:hint="eastAsia"/>
          <w:bCs/>
          <w:kern w:val="0"/>
          <w:sz w:val="24"/>
        </w:rPr>
        <w:t>16</w:t>
      </w:r>
      <w:r>
        <w:rPr>
          <w:rFonts w:ascii="Times New Roman" w:hAnsi="Times New Roman"/>
          <w:bCs/>
          <w:kern w:val="0"/>
          <w:sz w:val="24"/>
        </w:rPr>
        <w:t>日</w:t>
      </w:r>
      <w:r>
        <w:rPr>
          <w:rFonts w:ascii="Times New Roman" w:hAnsi="Times New Roman"/>
          <w:bCs/>
          <w:kern w:val="0"/>
          <w:sz w:val="24"/>
        </w:rPr>
        <w:t>1</w:t>
      </w:r>
      <w:r>
        <w:rPr>
          <w:rFonts w:ascii="Times New Roman" w:hAnsi="Times New Roman" w:hint="eastAsia"/>
          <w:bCs/>
          <w:kern w:val="0"/>
          <w:sz w:val="24"/>
        </w:rPr>
        <w:t>5</w:t>
      </w:r>
      <w:r>
        <w:rPr>
          <w:rFonts w:ascii="Times New Roman" w:hAnsi="Times New Roman"/>
          <w:bCs/>
          <w:kern w:val="0"/>
          <w:sz w:val="24"/>
        </w:rPr>
        <w:t>时</w:t>
      </w:r>
      <w:r>
        <w:rPr>
          <w:rFonts w:ascii="Times New Roman" w:hAnsi="Times New Roman" w:hint="eastAsia"/>
          <w:bCs/>
          <w:kern w:val="0"/>
          <w:sz w:val="24"/>
        </w:rPr>
        <w:t>0</w:t>
      </w:r>
      <w:r>
        <w:rPr>
          <w:rFonts w:ascii="Times New Roman" w:hAnsi="Times New Roman"/>
          <w:bCs/>
          <w:kern w:val="0"/>
          <w:sz w:val="24"/>
        </w:rPr>
        <w:t>0</w:t>
      </w:r>
      <w:r>
        <w:rPr>
          <w:rFonts w:ascii="Times New Roman" w:hAnsi="Times New Roman"/>
          <w:bCs/>
          <w:kern w:val="0"/>
          <w:sz w:val="24"/>
        </w:rPr>
        <w:t>分（北京时间）。</w:t>
      </w:r>
    </w:p>
    <w:p w14:paraId="4F8893BD" w14:textId="77777777" w:rsidR="00692B4D" w:rsidRDefault="00D4507D">
      <w:pPr>
        <w:spacing w:line="440" w:lineRule="exact"/>
        <w:rPr>
          <w:rFonts w:ascii="Times New Roman" w:hAnsi="Times New Roman"/>
          <w:b/>
          <w:kern w:val="0"/>
          <w:sz w:val="24"/>
        </w:rPr>
      </w:pPr>
      <w:r>
        <w:rPr>
          <w:rFonts w:ascii="Times New Roman" w:hAnsi="Times New Roman" w:hint="eastAsia"/>
          <w:b/>
          <w:kern w:val="0"/>
          <w:sz w:val="24"/>
        </w:rPr>
        <w:t>七、</w:t>
      </w:r>
      <w:r>
        <w:rPr>
          <w:rFonts w:ascii="Times New Roman" w:hAnsi="Times New Roman"/>
          <w:b/>
          <w:bCs/>
          <w:sz w:val="24"/>
        </w:rPr>
        <w:t>比选地点：</w:t>
      </w:r>
      <w:r>
        <w:rPr>
          <w:rFonts w:ascii="Times New Roman" w:hAnsi="Times New Roman" w:hint="eastAsia"/>
          <w:bCs/>
          <w:sz w:val="24"/>
        </w:rPr>
        <w:t>三台县人民医院行政楼五楼会议室</w:t>
      </w:r>
      <w:r>
        <w:rPr>
          <w:rFonts w:ascii="Times New Roman" w:hAnsi="Times New Roman" w:hint="eastAsia"/>
          <w:bCs/>
          <w:sz w:val="24"/>
        </w:rPr>
        <w:t>（如有变动，另行通知）</w:t>
      </w:r>
      <w:r>
        <w:rPr>
          <w:rFonts w:ascii="Times New Roman" w:hAnsi="Times New Roman"/>
          <w:bCs/>
          <w:kern w:val="0"/>
          <w:sz w:val="24"/>
        </w:rPr>
        <w:t>。</w:t>
      </w:r>
    </w:p>
    <w:p w14:paraId="4598893C" w14:textId="77777777" w:rsidR="00692B4D" w:rsidRDefault="00D4507D">
      <w:pPr>
        <w:spacing w:line="440" w:lineRule="exact"/>
        <w:rPr>
          <w:rFonts w:ascii="Times New Roman" w:hAnsi="Times New Roman"/>
          <w:b/>
          <w:bCs/>
          <w:sz w:val="24"/>
        </w:rPr>
      </w:pPr>
      <w:r>
        <w:rPr>
          <w:rFonts w:ascii="Times New Roman" w:hAnsi="Times New Roman" w:hint="eastAsia"/>
          <w:b/>
          <w:kern w:val="0"/>
          <w:sz w:val="24"/>
        </w:rPr>
        <w:t>八、</w:t>
      </w:r>
      <w:r>
        <w:rPr>
          <w:rFonts w:ascii="Times New Roman" w:hAnsi="Times New Roman"/>
          <w:b/>
          <w:bCs/>
          <w:sz w:val="24"/>
        </w:rPr>
        <w:t>比选</w:t>
      </w:r>
      <w:r>
        <w:rPr>
          <w:rFonts w:ascii="Times New Roman" w:hAnsi="Times New Roman" w:hint="eastAsia"/>
          <w:b/>
          <w:bCs/>
          <w:sz w:val="24"/>
        </w:rPr>
        <w:t>结果</w:t>
      </w:r>
      <w:r>
        <w:rPr>
          <w:rFonts w:ascii="Times New Roman" w:hAnsi="Times New Roman"/>
          <w:b/>
          <w:bCs/>
          <w:sz w:val="24"/>
        </w:rPr>
        <w:t>公告将在</w:t>
      </w:r>
      <w:r>
        <w:rPr>
          <w:rFonts w:ascii="Times New Roman" w:hAnsi="Times New Roman" w:hint="eastAsia"/>
          <w:b/>
          <w:bCs/>
          <w:sz w:val="24"/>
        </w:rPr>
        <w:t>三台县人民医院官网</w:t>
      </w:r>
      <w:r>
        <w:rPr>
          <w:rFonts w:ascii="Times New Roman" w:hAnsi="Times New Roman"/>
          <w:b/>
          <w:bCs/>
          <w:sz w:val="24"/>
        </w:rPr>
        <w:t>以公告形式发布。</w:t>
      </w:r>
    </w:p>
    <w:p w14:paraId="07D598E5" w14:textId="77777777" w:rsidR="00692B4D" w:rsidRDefault="00D4507D">
      <w:pPr>
        <w:spacing w:line="440" w:lineRule="exact"/>
        <w:rPr>
          <w:rFonts w:ascii="Times New Roman" w:hAnsi="Times New Roman"/>
          <w:b/>
          <w:kern w:val="0"/>
          <w:sz w:val="24"/>
        </w:rPr>
      </w:pPr>
      <w:r>
        <w:rPr>
          <w:rFonts w:ascii="Times New Roman" w:hAnsi="Times New Roman" w:hint="eastAsia"/>
          <w:b/>
          <w:bCs/>
          <w:sz w:val="24"/>
        </w:rPr>
        <w:t>九、比选文件详见附件</w:t>
      </w:r>
    </w:p>
    <w:p w14:paraId="2857315B" w14:textId="77777777" w:rsidR="00692B4D" w:rsidRDefault="00D4507D">
      <w:pPr>
        <w:spacing w:line="440" w:lineRule="exact"/>
        <w:jc w:val="right"/>
        <w:rPr>
          <w:rFonts w:ascii="Times New Roman" w:hAnsi="Times New Roman"/>
          <w:bCs/>
          <w:kern w:val="0"/>
          <w:sz w:val="24"/>
        </w:rPr>
      </w:pPr>
      <w:r>
        <w:rPr>
          <w:rFonts w:ascii="Times New Roman" w:hAnsi="Times New Roman" w:hint="eastAsia"/>
          <w:bCs/>
          <w:kern w:val="0"/>
          <w:sz w:val="24"/>
        </w:rPr>
        <w:t>三台县人民医院采购办</w:t>
      </w:r>
    </w:p>
    <w:p w14:paraId="340D3152" w14:textId="77777777" w:rsidR="00692B4D" w:rsidRDefault="00D4507D">
      <w:pPr>
        <w:spacing w:line="440" w:lineRule="exact"/>
        <w:jc w:val="right"/>
        <w:rPr>
          <w:rFonts w:ascii="Times New Roman" w:hAnsi="Times New Roman"/>
          <w:bCs/>
          <w:kern w:val="0"/>
          <w:sz w:val="24"/>
        </w:rPr>
      </w:pPr>
      <w:r>
        <w:rPr>
          <w:rFonts w:ascii="Times New Roman" w:hAnsi="Times New Roman"/>
          <w:bCs/>
          <w:kern w:val="0"/>
          <w:sz w:val="24"/>
        </w:rPr>
        <w:t>202</w:t>
      </w:r>
      <w:r>
        <w:rPr>
          <w:rFonts w:ascii="Times New Roman" w:hAnsi="Times New Roman" w:hint="eastAsia"/>
          <w:bCs/>
          <w:kern w:val="0"/>
          <w:sz w:val="24"/>
        </w:rPr>
        <w:t>2</w:t>
      </w:r>
      <w:r>
        <w:rPr>
          <w:rFonts w:ascii="Times New Roman" w:hAnsi="Times New Roman"/>
          <w:bCs/>
          <w:kern w:val="0"/>
          <w:sz w:val="24"/>
        </w:rPr>
        <w:t>年</w:t>
      </w:r>
      <w:r>
        <w:rPr>
          <w:rFonts w:ascii="Times New Roman" w:hAnsi="Times New Roman" w:hint="eastAsia"/>
          <w:bCs/>
          <w:kern w:val="0"/>
          <w:sz w:val="24"/>
        </w:rPr>
        <w:t>5</w:t>
      </w:r>
      <w:r>
        <w:rPr>
          <w:rFonts w:ascii="Times New Roman" w:hAnsi="Times New Roman"/>
          <w:bCs/>
          <w:kern w:val="0"/>
          <w:sz w:val="24"/>
        </w:rPr>
        <w:t>月</w:t>
      </w:r>
      <w:r>
        <w:rPr>
          <w:rFonts w:ascii="Times New Roman" w:hAnsi="Times New Roman" w:hint="eastAsia"/>
          <w:bCs/>
          <w:kern w:val="0"/>
          <w:sz w:val="24"/>
        </w:rPr>
        <w:t>6</w:t>
      </w:r>
      <w:r>
        <w:rPr>
          <w:rFonts w:ascii="Times New Roman" w:hAnsi="Times New Roman"/>
          <w:bCs/>
          <w:kern w:val="0"/>
          <w:sz w:val="24"/>
        </w:rPr>
        <w:t>日</w:t>
      </w:r>
    </w:p>
    <w:p w14:paraId="7929F8A4" w14:textId="77777777" w:rsidR="00692B4D" w:rsidRDefault="00D4507D">
      <w:pPr>
        <w:rPr>
          <w:rFonts w:ascii="Times New Roman" w:hAnsi="Times New Roman"/>
          <w:sz w:val="36"/>
          <w:szCs w:val="36"/>
        </w:rPr>
      </w:pPr>
      <w:r>
        <w:rPr>
          <w:rFonts w:ascii="Times New Roman" w:hAnsi="Times New Roman" w:hint="eastAsia"/>
          <w:sz w:val="36"/>
          <w:szCs w:val="36"/>
        </w:rPr>
        <w:br w:type="page"/>
      </w:r>
    </w:p>
    <w:p w14:paraId="5A34B452" w14:textId="77777777" w:rsidR="00692B4D" w:rsidRDefault="00D4507D">
      <w:pPr>
        <w:pStyle w:val="1"/>
        <w:spacing w:before="0" w:after="0" w:line="360" w:lineRule="auto"/>
        <w:jc w:val="left"/>
        <w:rPr>
          <w:rFonts w:ascii="Times New Roman" w:hAnsi="Times New Roman"/>
          <w:sz w:val="36"/>
          <w:szCs w:val="36"/>
        </w:rPr>
      </w:pPr>
      <w:r>
        <w:rPr>
          <w:rFonts w:ascii="Times New Roman" w:hAnsi="Times New Roman" w:hint="eastAsia"/>
          <w:sz w:val="36"/>
          <w:szCs w:val="36"/>
        </w:rPr>
        <w:lastRenderedPageBreak/>
        <w:t>附件</w:t>
      </w:r>
    </w:p>
    <w:p w14:paraId="32F69AA9" w14:textId="77777777" w:rsidR="00692B4D" w:rsidRDefault="00D4507D">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三台县人民医院</w:t>
      </w:r>
    </w:p>
    <w:p w14:paraId="39981C50" w14:textId="77777777" w:rsidR="00692B4D" w:rsidRDefault="00D4507D">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关于关节镜微创手术器械、非接触式眼压计采购的比选文件</w:t>
      </w:r>
    </w:p>
    <w:p w14:paraId="1B82F784" w14:textId="77777777" w:rsidR="00692B4D" w:rsidRDefault="00D4507D">
      <w:pPr>
        <w:pStyle w:val="1"/>
        <w:spacing w:before="0" w:after="0" w:line="360" w:lineRule="auto"/>
        <w:jc w:val="center"/>
        <w:rPr>
          <w:rFonts w:ascii="Times New Roman" w:hAnsi="Times New Roman"/>
          <w:b w:val="0"/>
          <w:sz w:val="30"/>
          <w:szCs w:val="30"/>
        </w:rPr>
      </w:pPr>
      <w:r>
        <w:rPr>
          <w:rFonts w:ascii="Times New Roman" w:hAnsi="Times New Roman"/>
          <w:sz w:val="30"/>
          <w:szCs w:val="30"/>
        </w:rPr>
        <w:t>第一章</w:t>
      </w:r>
      <w:r>
        <w:rPr>
          <w:rFonts w:ascii="Times New Roman" w:hAnsi="Times New Roman"/>
          <w:sz w:val="30"/>
          <w:szCs w:val="30"/>
        </w:rPr>
        <w:t xml:space="preserve">  </w:t>
      </w:r>
      <w:r>
        <w:rPr>
          <w:rFonts w:ascii="Times New Roman" w:hAnsi="Times New Roman"/>
          <w:sz w:val="30"/>
          <w:szCs w:val="30"/>
        </w:rPr>
        <w:t>比选邀请函</w:t>
      </w:r>
      <w:bookmarkEnd w:id="0"/>
    </w:p>
    <w:p w14:paraId="0A5E3D40" w14:textId="77777777" w:rsidR="00692B4D" w:rsidRDefault="00D4507D">
      <w:pPr>
        <w:spacing w:line="440" w:lineRule="exact"/>
        <w:rPr>
          <w:rFonts w:ascii="Times New Roman" w:hAnsi="Times New Roman"/>
          <w:b/>
          <w:bCs/>
          <w:sz w:val="24"/>
        </w:rPr>
      </w:pPr>
      <w:r>
        <w:rPr>
          <w:rFonts w:ascii="Times New Roman" w:hAnsi="Times New Roman"/>
          <w:b/>
          <w:bCs/>
          <w:sz w:val="24"/>
        </w:rPr>
        <w:t>各潜在比选申请人：</w:t>
      </w:r>
    </w:p>
    <w:p w14:paraId="5C607FDD" w14:textId="77777777" w:rsidR="00692B4D" w:rsidRDefault="00D4507D">
      <w:pPr>
        <w:spacing w:line="440" w:lineRule="exact"/>
        <w:ind w:firstLineChars="200" w:firstLine="480"/>
        <w:rPr>
          <w:rFonts w:ascii="Times New Roman" w:hAnsi="Times New Roman"/>
          <w:bCs/>
          <w:sz w:val="24"/>
        </w:rPr>
      </w:pPr>
      <w:r>
        <w:rPr>
          <w:rFonts w:ascii="Times New Roman" w:hAnsi="Times New Roman" w:hint="eastAsia"/>
          <w:sz w:val="24"/>
        </w:rPr>
        <w:t>经医院研究</w:t>
      </w:r>
      <w:r>
        <w:rPr>
          <w:rFonts w:ascii="Times New Roman" w:hAnsi="Times New Roman" w:hint="eastAsia"/>
          <w:sz w:val="24"/>
        </w:rPr>
        <w:t>，</w:t>
      </w:r>
      <w:r>
        <w:rPr>
          <w:rFonts w:ascii="Times New Roman" w:hAnsi="Times New Roman" w:hint="eastAsia"/>
          <w:sz w:val="24"/>
        </w:rPr>
        <w:t>决定采购</w:t>
      </w:r>
      <w:r>
        <w:rPr>
          <w:rFonts w:ascii="Times New Roman" w:hAnsi="Times New Roman" w:hint="eastAsia"/>
          <w:bCs/>
          <w:sz w:val="24"/>
        </w:rPr>
        <w:t>关节镜微创手术器械、非接触式眼压计</w:t>
      </w:r>
      <w:r>
        <w:rPr>
          <w:rFonts w:ascii="Times New Roman" w:hAnsi="Times New Roman"/>
          <w:sz w:val="24"/>
        </w:rPr>
        <w:t>，兹以公告方式邀请符合要求的供应商参加比选。</w:t>
      </w:r>
    </w:p>
    <w:p w14:paraId="7D16234A" w14:textId="77777777" w:rsidR="00692B4D" w:rsidRDefault="00D4507D">
      <w:pPr>
        <w:spacing w:line="440" w:lineRule="exact"/>
        <w:rPr>
          <w:rFonts w:ascii="Times New Roman" w:hAnsi="Times New Roman"/>
          <w:sz w:val="24"/>
          <w:u w:val="single"/>
        </w:rPr>
      </w:pPr>
      <w:r>
        <w:rPr>
          <w:rFonts w:ascii="Times New Roman" w:hAnsi="Times New Roman" w:hint="eastAsia"/>
          <w:b/>
          <w:bCs/>
          <w:sz w:val="24"/>
        </w:rPr>
        <w:t>一、</w:t>
      </w:r>
      <w:r>
        <w:rPr>
          <w:rFonts w:ascii="Times New Roman" w:hAnsi="Times New Roman"/>
          <w:b/>
          <w:bCs/>
          <w:sz w:val="24"/>
        </w:rPr>
        <w:t>项目名称：</w:t>
      </w:r>
      <w:r>
        <w:rPr>
          <w:rFonts w:ascii="Times New Roman" w:hAnsi="Times New Roman" w:hint="eastAsia"/>
          <w:bCs/>
          <w:sz w:val="24"/>
        </w:rPr>
        <w:t>关节镜微创手术器械、非接触式眼压计</w:t>
      </w:r>
      <w:r>
        <w:rPr>
          <w:rFonts w:ascii="Times New Roman" w:hAnsi="Times New Roman"/>
          <w:bCs/>
          <w:sz w:val="24"/>
        </w:rPr>
        <w:t>采购项目。</w:t>
      </w:r>
    </w:p>
    <w:p w14:paraId="5554BE33" w14:textId="77777777" w:rsidR="00692B4D" w:rsidRDefault="00D4507D">
      <w:pPr>
        <w:spacing w:line="440" w:lineRule="exact"/>
        <w:rPr>
          <w:rFonts w:ascii="Times New Roman" w:hAnsi="Times New Roman"/>
          <w:sz w:val="24"/>
        </w:rPr>
      </w:pPr>
      <w:r>
        <w:rPr>
          <w:rFonts w:ascii="Times New Roman" w:hAnsi="Times New Roman" w:hint="eastAsia"/>
          <w:b/>
          <w:bCs/>
          <w:sz w:val="24"/>
        </w:rPr>
        <w:t>二、</w:t>
      </w:r>
      <w:r>
        <w:rPr>
          <w:rFonts w:ascii="Times New Roman" w:hAnsi="Times New Roman"/>
          <w:b/>
          <w:bCs/>
          <w:sz w:val="24"/>
        </w:rPr>
        <w:t>比选内容</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505"/>
        <w:gridCol w:w="849"/>
        <w:gridCol w:w="1271"/>
        <w:gridCol w:w="1282"/>
        <w:gridCol w:w="1670"/>
      </w:tblGrid>
      <w:tr w:rsidR="00692B4D" w14:paraId="140A500C" w14:textId="77777777">
        <w:tc>
          <w:tcPr>
            <w:tcW w:w="942" w:type="dxa"/>
            <w:tcBorders>
              <w:top w:val="single" w:sz="4" w:space="0" w:color="auto"/>
              <w:left w:val="single" w:sz="4" w:space="0" w:color="auto"/>
              <w:bottom w:val="single" w:sz="4" w:space="0" w:color="auto"/>
              <w:right w:val="single" w:sz="4" w:space="0" w:color="auto"/>
            </w:tcBorders>
            <w:vAlign w:val="center"/>
          </w:tcPr>
          <w:p w14:paraId="2F118F28" w14:textId="77777777" w:rsidR="00692B4D" w:rsidRDefault="00D4507D">
            <w:pPr>
              <w:jc w:val="center"/>
              <w:rPr>
                <w:rFonts w:ascii="Times New Roman" w:hAnsi="Times New Roman"/>
                <w:b/>
                <w:sz w:val="24"/>
              </w:rPr>
            </w:pPr>
            <w:r>
              <w:rPr>
                <w:rFonts w:ascii="Times New Roman" w:hAnsi="Times New Roman" w:hint="eastAsia"/>
                <w:b/>
                <w:sz w:val="24"/>
              </w:rPr>
              <w:t>包号</w:t>
            </w:r>
          </w:p>
        </w:tc>
        <w:tc>
          <w:tcPr>
            <w:tcW w:w="2505" w:type="dxa"/>
            <w:tcBorders>
              <w:top w:val="single" w:sz="4" w:space="0" w:color="auto"/>
              <w:left w:val="single" w:sz="4" w:space="0" w:color="auto"/>
              <w:bottom w:val="single" w:sz="4" w:space="0" w:color="auto"/>
              <w:right w:val="single" w:sz="4" w:space="0" w:color="auto"/>
            </w:tcBorders>
            <w:vAlign w:val="center"/>
          </w:tcPr>
          <w:p w14:paraId="4FADC932" w14:textId="77777777" w:rsidR="00692B4D" w:rsidRDefault="00D4507D">
            <w:pPr>
              <w:jc w:val="center"/>
              <w:rPr>
                <w:rFonts w:ascii="Times New Roman" w:hAnsi="Times New Roman"/>
                <w:b/>
                <w:sz w:val="24"/>
              </w:rPr>
            </w:pPr>
            <w:r>
              <w:rPr>
                <w:rFonts w:ascii="Times New Roman" w:hAnsi="Times New Roman" w:hint="eastAsia"/>
                <w:b/>
                <w:sz w:val="24"/>
              </w:rPr>
              <w:t>设备名称</w:t>
            </w:r>
          </w:p>
        </w:tc>
        <w:tc>
          <w:tcPr>
            <w:tcW w:w="849" w:type="dxa"/>
            <w:tcBorders>
              <w:top w:val="single" w:sz="4" w:space="0" w:color="auto"/>
              <w:left w:val="single" w:sz="4" w:space="0" w:color="auto"/>
              <w:bottom w:val="single" w:sz="4" w:space="0" w:color="auto"/>
              <w:right w:val="single" w:sz="4" w:space="0" w:color="auto"/>
            </w:tcBorders>
            <w:vAlign w:val="center"/>
          </w:tcPr>
          <w:p w14:paraId="590C70EF" w14:textId="77777777" w:rsidR="00692B4D" w:rsidRDefault="00D4507D">
            <w:pPr>
              <w:jc w:val="center"/>
              <w:rPr>
                <w:rFonts w:ascii="Times New Roman" w:hAnsi="Times New Roman"/>
                <w:b/>
                <w:sz w:val="24"/>
              </w:rPr>
            </w:pPr>
            <w:r>
              <w:rPr>
                <w:rFonts w:ascii="Times New Roman" w:hAnsi="Times New Roman"/>
                <w:b/>
                <w:sz w:val="24"/>
              </w:rPr>
              <w:t>数量</w:t>
            </w:r>
          </w:p>
        </w:tc>
        <w:tc>
          <w:tcPr>
            <w:tcW w:w="1271" w:type="dxa"/>
            <w:tcBorders>
              <w:top w:val="single" w:sz="4" w:space="0" w:color="auto"/>
              <w:left w:val="single" w:sz="4" w:space="0" w:color="auto"/>
              <w:bottom w:val="single" w:sz="4" w:space="0" w:color="auto"/>
              <w:right w:val="single" w:sz="4" w:space="0" w:color="auto"/>
            </w:tcBorders>
            <w:vAlign w:val="center"/>
          </w:tcPr>
          <w:p w14:paraId="4D555EA2" w14:textId="77777777" w:rsidR="00692B4D" w:rsidRDefault="00D4507D">
            <w:pPr>
              <w:jc w:val="center"/>
              <w:rPr>
                <w:rFonts w:ascii="Times New Roman" w:hAnsi="Times New Roman"/>
                <w:b/>
                <w:sz w:val="24"/>
              </w:rPr>
            </w:pPr>
            <w:r>
              <w:rPr>
                <w:rFonts w:ascii="Times New Roman" w:hAnsi="Times New Roman" w:hint="eastAsia"/>
                <w:b/>
                <w:sz w:val="24"/>
              </w:rPr>
              <w:t>采购限</w:t>
            </w:r>
            <w:r>
              <w:rPr>
                <w:rFonts w:ascii="Times New Roman" w:hAnsi="Times New Roman"/>
                <w:b/>
                <w:sz w:val="24"/>
              </w:rPr>
              <w:t>价</w:t>
            </w:r>
          </w:p>
          <w:p w14:paraId="5F1C5693" w14:textId="77777777" w:rsidR="00692B4D" w:rsidRDefault="00D4507D">
            <w:pPr>
              <w:jc w:val="center"/>
              <w:rPr>
                <w:rFonts w:ascii="Times New Roman" w:hAnsi="Times New Roman"/>
                <w:b/>
                <w:sz w:val="24"/>
              </w:rPr>
            </w:pPr>
            <w:r>
              <w:rPr>
                <w:rFonts w:ascii="Times New Roman" w:hAnsi="Times New Roman" w:hint="eastAsia"/>
                <w:b/>
                <w:sz w:val="24"/>
              </w:rPr>
              <w:t>（万元）</w:t>
            </w:r>
          </w:p>
        </w:tc>
        <w:tc>
          <w:tcPr>
            <w:tcW w:w="1282" w:type="dxa"/>
            <w:tcBorders>
              <w:top w:val="single" w:sz="4" w:space="0" w:color="auto"/>
              <w:left w:val="single" w:sz="4" w:space="0" w:color="auto"/>
              <w:bottom w:val="single" w:sz="4" w:space="0" w:color="auto"/>
              <w:right w:val="single" w:sz="4" w:space="0" w:color="auto"/>
            </w:tcBorders>
            <w:vAlign w:val="center"/>
          </w:tcPr>
          <w:p w14:paraId="5D322A8E" w14:textId="77777777" w:rsidR="00692B4D" w:rsidRDefault="00D4507D">
            <w:pPr>
              <w:jc w:val="center"/>
              <w:rPr>
                <w:rFonts w:ascii="Times New Roman" w:hAnsi="Times New Roman"/>
                <w:b/>
                <w:sz w:val="24"/>
              </w:rPr>
            </w:pPr>
            <w:r>
              <w:rPr>
                <w:rFonts w:ascii="Times New Roman" w:hAnsi="Times New Roman"/>
                <w:b/>
                <w:sz w:val="24"/>
              </w:rPr>
              <w:t>是否接受进口产品</w:t>
            </w:r>
          </w:p>
        </w:tc>
        <w:tc>
          <w:tcPr>
            <w:tcW w:w="1670" w:type="dxa"/>
            <w:tcBorders>
              <w:top w:val="single" w:sz="4" w:space="0" w:color="auto"/>
              <w:left w:val="single" w:sz="4" w:space="0" w:color="auto"/>
              <w:bottom w:val="single" w:sz="4" w:space="0" w:color="auto"/>
              <w:right w:val="single" w:sz="4" w:space="0" w:color="auto"/>
            </w:tcBorders>
            <w:vAlign w:val="center"/>
          </w:tcPr>
          <w:p w14:paraId="68976BAA" w14:textId="77777777" w:rsidR="00692B4D" w:rsidRDefault="00D4507D">
            <w:pPr>
              <w:jc w:val="center"/>
              <w:rPr>
                <w:rFonts w:ascii="Times New Roman" w:hAnsi="Times New Roman"/>
                <w:b/>
                <w:sz w:val="24"/>
              </w:rPr>
            </w:pPr>
            <w:r>
              <w:rPr>
                <w:rFonts w:ascii="Times New Roman" w:hAnsi="Times New Roman" w:hint="eastAsia"/>
                <w:b/>
                <w:sz w:val="24"/>
              </w:rPr>
              <w:t>备注</w:t>
            </w:r>
          </w:p>
        </w:tc>
      </w:tr>
      <w:tr w:rsidR="00692B4D" w14:paraId="2CF401BD" w14:textId="77777777">
        <w:trPr>
          <w:trHeight w:val="652"/>
        </w:trPr>
        <w:tc>
          <w:tcPr>
            <w:tcW w:w="942" w:type="dxa"/>
            <w:tcBorders>
              <w:top w:val="single" w:sz="4" w:space="0" w:color="auto"/>
              <w:left w:val="single" w:sz="4" w:space="0" w:color="auto"/>
              <w:bottom w:val="single" w:sz="4" w:space="0" w:color="auto"/>
              <w:right w:val="single" w:sz="4" w:space="0" w:color="auto"/>
            </w:tcBorders>
            <w:vAlign w:val="center"/>
          </w:tcPr>
          <w:p w14:paraId="6AAD966D" w14:textId="77777777" w:rsidR="00692B4D" w:rsidRDefault="00D4507D">
            <w:pPr>
              <w:jc w:val="center"/>
              <w:rPr>
                <w:rFonts w:ascii="Times New Roman" w:hAnsi="Times New Roman"/>
                <w:sz w:val="24"/>
              </w:rPr>
            </w:pPr>
            <w:r>
              <w:rPr>
                <w:rFonts w:ascii="Times New Roman" w:hAnsi="Times New Roman" w:hint="eastAsia"/>
                <w:sz w:val="24"/>
              </w:rPr>
              <w:t>01</w:t>
            </w:r>
            <w:r>
              <w:rPr>
                <w:rFonts w:ascii="Times New Roman" w:hAnsi="Times New Roman" w:hint="eastAsia"/>
                <w:sz w:val="24"/>
              </w:rPr>
              <w:t>包</w:t>
            </w:r>
          </w:p>
        </w:tc>
        <w:tc>
          <w:tcPr>
            <w:tcW w:w="2505" w:type="dxa"/>
            <w:tcBorders>
              <w:top w:val="single" w:sz="4" w:space="0" w:color="auto"/>
              <w:left w:val="single" w:sz="4" w:space="0" w:color="auto"/>
              <w:bottom w:val="single" w:sz="4" w:space="0" w:color="auto"/>
              <w:right w:val="single" w:sz="4" w:space="0" w:color="auto"/>
            </w:tcBorders>
            <w:vAlign w:val="center"/>
          </w:tcPr>
          <w:p w14:paraId="2070CB09" w14:textId="77777777" w:rsidR="00692B4D" w:rsidRDefault="00D4507D">
            <w:pPr>
              <w:jc w:val="center"/>
              <w:rPr>
                <w:rFonts w:ascii="Times New Roman" w:hAnsi="Times New Roman"/>
                <w:sz w:val="24"/>
              </w:rPr>
            </w:pPr>
            <w:r>
              <w:rPr>
                <w:rFonts w:ascii="Times New Roman" w:hAnsi="Times New Roman" w:hint="eastAsia"/>
                <w:sz w:val="24"/>
              </w:rPr>
              <w:t>关节镜微创手术器械</w:t>
            </w:r>
          </w:p>
        </w:tc>
        <w:tc>
          <w:tcPr>
            <w:tcW w:w="849" w:type="dxa"/>
            <w:tcBorders>
              <w:top w:val="single" w:sz="4" w:space="0" w:color="auto"/>
              <w:left w:val="single" w:sz="4" w:space="0" w:color="auto"/>
              <w:bottom w:val="single" w:sz="4" w:space="0" w:color="auto"/>
              <w:right w:val="single" w:sz="4" w:space="0" w:color="auto"/>
            </w:tcBorders>
            <w:vAlign w:val="center"/>
          </w:tcPr>
          <w:p w14:paraId="2229E047" w14:textId="77777777" w:rsidR="00692B4D" w:rsidRDefault="00D4507D">
            <w:pPr>
              <w:jc w:val="center"/>
              <w:rPr>
                <w:rFonts w:ascii="Times New Roman" w:hAnsi="Times New Roman"/>
                <w:sz w:val="24"/>
              </w:rPr>
            </w:pPr>
            <w:r>
              <w:rPr>
                <w:rFonts w:ascii="Times New Roman" w:hAnsi="Times New Roman" w:hint="eastAsia"/>
                <w:sz w:val="24"/>
              </w:rPr>
              <w:t>1</w:t>
            </w:r>
            <w:r>
              <w:rPr>
                <w:rFonts w:ascii="Times New Roman" w:hAnsi="Times New Roman" w:hint="eastAsia"/>
                <w:sz w:val="24"/>
              </w:rPr>
              <w:t>套</w:t>
            </w:r>
          </w:p>
        </w:tc>
        <w:tc>
          <w:tcPr>
            <w:tcW w:w="1271" w:type="dxa"/>
            <w:tcBorders>
              <w:top w:val="single" w:sz="4" w:space="0" w:color="auto"/>
              <w:left w:val="single" w:sz="4" w:space="0" w:color="auto"/>
              <w:bottom w:val="single" w:sz="4" w:space="0" w:color="auto"/>
              <w:right w:val="single" w:sz="4" w:space="0" w:color="auto"/>
            </w:tcBorders>
            <w:vAlign w:val="center"/>
          </w:tcPr>
          <w:p w14:paraId="3B8DCCA0" w14:textId="77777777" w:rsidR="00692B4D" w:rsidRDefault="00D4507D">
            <w:pPr>
              <w:jc w:val="center"/>
              <w:rPr>
                <w:rFonts w:ascii="Times New Roman" w:hAnsi="Times New Roman"/>
                <w:sz w:val="24"/>
              </w:rPr>
            </w:pPr>
            <w:r>
              <w:rPr>
                <w:rFonts w:ascii="Times New Roman" w:hAnsi="Times New Roman" w:hint="eastAsia"/>
                <w:sz w:val="24"/>
              </w:rPr>
              <w:t>18</w:t>
            </w:r>
          </w:p>
        </w:tc>
        <w:tc>
          <w:tcPr>
            <w:tcW w:w="1282" w:type="dxa"/>
            <w:tcBorders>
              <w:top w:val="single" w:sz="4" w:space="0" w:color="auto"/>
              <w:left w:val="single" w:sz="4" w:space="0" w:color="auto"/>
              <w:bottom w:val="single" w:sz="4" w:space="0" w:color="auto"/>
              <w:right w:val="single" w:sz="4" w:space="0" w:color="auto"/>
            </w:tcBorders>
            <w:vAlign w:val="center"/>
          </w:tcPr>
          <w:p w14:paraId="49EFDEE1" w14:textId="77777777" w:rsidR="00692B4D" w:rsidRDefault="00D4507D">
            <w:pPr>
              <w:jc w:val="center"/>
              <w:rPr>
                <w:rFonts w:ascii="Times New Roman" w:hAnsi="Times New Roman"/>
                <w:sz w:val="24"/>
              </w:rPr>
            </w:pPr>
            <w:r>
              <w:rPr>
                <w:rFonts w:ascii="Times New Roman" w:hAnsi="Times New Roman" w:hint="eastAsia"/>
                <w:sz w:val="24"/>
              </w:rPr>
              <w:t>是</w:t>
            </w:r>
          </w:p>
        </w:tc>
        <w:tc>
          <w:tcPr>
            <w:tcW w:w="1670" w:type="dxa"/>
            <w:tcBorders>
              <w:top w:val="single" w:sz="4" w:space="0" w:color="auto"/>
              <w:left w:val="single" w:sz="4" w:space="0" w:color="auto"/>
              <w:bottom w:val="single" w:sz="4" w:space="0" w:color="auto"/>
              <w:right w:val="single" w:sz="4" w:space="0" w:color="auto"/>
            </w:tcBorders>
            <w:vAlign w:val="center"/>
          </w:tcPr>
          <w:p w14:paraId="124645E4" w14:textId="77777777" w:rsidR="00692B4D" w:rsidRDefault="00692B4D">
            <w:pPr>
              <w:jc w:val="center"/>
              <w:rPr>
                <w:rFonts w:ascii="Times New Roman" w:hAnsi="Times New Roman"/>
                <w:sz w:val="24"/>
              </w:rPr>
            </w:pPr>
          </w:p>
        </w:tc>
      </w:tr>
      <w:tr w:rsidR="00692B4D" w14:paraId="16DC0BE4" w14:textId="77777777">
        <w:trPr>
          <w:trHeight w:val="652"/>
        </w:trPr>
        <w:tc>
          <w:tcPr>
            <w:tcW w:w="942" w:type="dxa"/>
            <w:tcBorders>
              <w:top w:val="single" w:sz="4" w:space="0" w:color="auto"/>
              <w:left w:val="single" w:sz="4" w:space="0" w:color="auto"/>
              <w:right w:val="single" w:sz="4" w:space="0" w:color="auto"/>
            </w:tcBorders>
            <w:vAlign w:val="center"/>
          </w:tcPr>
          <w:p w14:paraId="27F37532" w14:textId="77777777" w:rsidR="00692B4D" w:rsidRDefault="00D4507D">
            <w:pPr>
              <w:jc w:val="center"/>
              <w:rPr>
                <w:rFonts w:ascii="Times New Roman" w:hAnsi="Times New Roman"/>
                <w:sz w:val="24"/>
              </w:rPr>
            </w:pPr>
            <w:r>
              <w:rPr>
                <w:rFonts w:ascii="Times New Roman" w:hAnsi="Times New Roman" w:hint="eastAsia"/>
                <w:sz w:val="24"/>
              </w:rPr>
              <w:t>02</w:t>
            </w:r>
            <w:r>
              <w:rPr>
                <w:rFonts w:ascii="Times New Roman" w:hAnsi="Times New Roman" w:hint="eastAsia"/>
                <w:sz w:val="24"/>
              </w:rPr>
              <w:t>包</w:t>
            </w:r>
          </w:p>
        </w:tc>
        <w:tc>
          <w:tcPr>
            <w:tcW w:w="2505" w:type="dxa"/>
            <w:tcBorders>
              <w:top w:val="single" w:sz="4" w:space="0" w:color="auto"/>
              <w:left w:val="single" w:sz="4" w:space="0" w:color="auto"/>
              <w:bottom w:val="single" w:sz="4" w:space="0" w:color="auto"/>
              <w:right w:val="single" w:sz="4" w:space="0" w:color="auto"/>
            </w:tcBorders>
            <w:vAlign w:val="center"/>
          </w:tcPr>
          <w:p w14:paraId="41E3C838" w14:textId="77777777" w:rsidR="00692B4D" w:rsidRDefault="00D4507D">
            <w:pPr>
              <w:jc w:val="center"/>
              <w:rPr>
                <w:rFonts w:ascii="Times New Roman" w:hAnsi="Times New Roman"/>
                <w:sz w:val="24"/>
              </w:rPr>
            </w:pPr>
            <w:r>
              <w:rPr>
                <w:rFonts w:ascii="Times New Roman" w:hAnsi="Times New Roman" w:hint="eastAsia"/>
                <w:sz w:val="24"/>
              </w:rPr>
              <w:t>非接触式眼压计</w:t>
            </w:r>
          </w:p>
        </w:tc>
        <w:tc>
          <w:tcPr>
            <w:tcW w:w="849" w:type="dxa"/>
            <w:tcBorders>
              <w:top w:val="single" w:sz="4" w:space="0" w:color="auto"/>
              <w:left w:val="single" w:sz="4" w:space="0" w:color="auto"/>
              <w:bottom w:val="single" w:sz="4" w:space="0" w:color="auto"/>
              <w:right w:val="single" w:sz="4" w:space="0" w:color="auto"/>
            </w:tcBorders>
            <w:vAlign w:val="center"/>
          </w:tcPr>
          <w:p w14:paraId="5A84EA01" w14:textId="77777777" w:rsidR="00692B4D" w:rsidRDefault="00D4507D">
            <w:pPr>
              <w:jc w:val="center"/>
              <w:rPr>
                <w:rFonts w:ascii="Times New Roman" w:hAnsi="Times New Roman"/>
                <w:sz w:val="24"/>
              </w:rPr>
            </w:pPr>
            <w:r>
              <w:rPr>
                <w:rFonts w:ascii="Times New Roman" w:hAnsi="Times New Roman" w:hint="eastAsia"/>
                <w:sz w:val="24"/>
              </w:rPr>
              <w:t>1</w:t>
            </w:r>
            <w:r>
              <w:rPr>
                <w:rFonts w:ascii="Times New Roman" w:hAnsi="Times New Roman" w:hint="eastAsia"/>
                <w:sz w:val="24"/>
              </w:rPr>
              <w:t>台</w:t>
            </w:r>
          </w:p>
        </w:tc>
        <w:tc>
          <w:tcPr>
            <w:tcW w:w="1271" w:type="dxa"/>
            <w:tcBorders>
              <w:top w:val="single" w:sz="4" w:space="0" w:color="auto"/>
              <w:left w:val="single" w:sz="4" w:space="0" w:color="auto"/>
              <w:bottom w:val="single" w:sz="4" w:space="0" w:color="auto"/>
              <w:right w:val="single" w:sz="4" w:space="0" w:color="auto"/>
            </w:tcBorders>
            <w:vAlign w:val="center"/>
          </w:tcPr>
          <w:p w14:paraId="38120427" w14:textId="77777777" w:rsidR="00692B4D" w:rsidRDefault="00D4507D">
            <w:pPr>
              <w:jc w:val="center"/>
              <w:rPr>
                <w:rFonts w:ascii="Times New Roman" w:hAnsi="Times New Roman"/>
                <w:sz w:val="24"/>
              </w:rPr>
            </w:pPr>
            <w:r>
              <w:rPr>
                <w:rFonts w:ascii="Times New Roman" w:hAnsi="Times New Roman" w:hint="eastAsia"/>
                <w:sz w:val="24"/>
              </w:rPr>
              <w:t>10</w:t>
            </w:r>
          </w:p>
        </w:tc>
        <w:tc>
          <w:tcPr>
            <w:tcW w:w="1282" w:type="dxa"/>
            <w:tcBorders>
              <w:top w:val="single" w:sz="4" w:space="0" w:color="auto"/>
              <w:left w:val="single" w:sz="4" w:space="0" w:color="auto"/>
              <w:bottom w:val="single" w:sz="4" w:space="0" w:color="auto"/>
              <w:right w:val="single" w:sz="4" w:space="0" w:color="auto"/>
            </w:tcBorders>
            <w:vAlign w:val="center"/>
          </w:tcPr>
          <w:p w14:paraId="26361334" w14:textId="48115F25" w:rsidR="00692B4D" w:rsidRDefault="00D4507D">
            <w:pPr>
              <w:jc w:val="center"/>
              <w:rPr>
                <w:rFonts w:ascii="Times New Roman" w:hAnsi="Times New Roman"/>
                <w:sz w:val="24"/>
              </w:rPr>
            </w:pPr>
            <w:r>
              <w:rPr>
                <w:rFonts w:ascii="Times New Roman" w:hAnsi="Times New Roman" w:hint="eastAsia"/>
                <w:sz w:val="24"/>
              </w:rPr>
              <w:t>是</w:t>
            </w:r>
          </w:p>
        </w:tc>
        <w:tc>
          <w:tcPr>
            <w:tcW w:w="1670" w:type="dxa"/>
            <w:tcBorders>
              <w:top w:val="single" w:sz="4" w:space="0" w:color="auto"/>
              <w:left w:val="single" w:sz="4" w:space="0" w:color="auto"/>
              <w:bottom w:val="single" w:sz="4" w:space="0" w:color="auto"/>
              <w:right w:val="single" w:sz="4" w:space="0" w:color="auto"/>
            </w:tcBorders>
            <w:vAlign w:val="center"/>
          </w:tcPr>
          <w:p w14:paraId="038B6CDD" w14:textId="77777777" w:rsidR="00692B4D" w:rsidRDefault="00692B4D">
            <w:pPr>
              <w:jc w:val="center"/>
              <w:rPr>
                <w:rFonts w:ascii="Times New Roman" w:hAnsi="Times New Roman"/>
                <w:sz w:val="24"/>
              </w:rPr>
            </w:pPr>
          </w:p>
        </w:tc>
      </w:tr>
    </w:tbl>
    <w:p w14:paraId="12C0E6BF" w14:textId="77777777" w:rsidR="00692B4D" w:rsidRDefault="00D4507D">
      <w:pPr>
        <w:spacing w:line="440" w:lineRule="exact"/>
        <w:rPr>
          <w:rFonts w:ascii="Times New Roman" w:hAnsi="Times New Roman"/>
          <w:b/>
          <w:bCs/>
          <w:sz w:val="24"/>
        </w:rPr>
      </w:pPr>
      <w:r>
        <w:rPr>
          <w:rFonts w:ascii="Times New Roman" w:hAnsi="Times New Roman" w:hint="eastAsia"/>
          <w:b/>
          <w:bCs/>
          <w:sz w:val="24"/>
        </w:rPr>
        <w:t>三、</w:t>
      </w:r>
      <w:r>
        <w:rPr>
          <w:rFonts w:ascii="Times New Roman" w:hAnsi="Times New Roman"/>
          <w:b/>
          <w:bCs/>
          <w:sz w:val="24"/>
        </w:rPr>
        <w:t>合格比选申请人资格要求</w:t>
      </w:r>
    </w:p>
    <w:p w14:paraId="0D60FAB7" w14:textId="77777777" w:rsidR="00692B4D" w:rsidRDefault="00D4507D">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1</w:t>
      </w:r>
      <w:r>
        <w:rPr>
          <w:rFonts w:ascii="Times New Roman" w:hAnsi="Times New Roman"/>
          <w:kern w:val="0"/>
          <w:sz w:val="24"/>
          <w:lang w:val="zh-CN"/>
        </w:rPr>
        <w:t>、具有独立承担民事责任的能力；</w:t>
      </w:r>
    </w:p>
    <w:p w14:paraId="5C7F0357" w14:textId="77777777" w:rsidR="00692B4D" w:rsidRDefault="00D4507D">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2</w:t>
      </w:r>
      <w:r>
        <w:rPr>
          <w:rFonts w:ascii="Times New Roman" w:hAnsi="Times New Roman"/>
          <w:kern w:val="0"/>
          <w:sz w:val="24"/>
          <w:lang w:val="zh-CN"/>
        </w:rPr>
        <w:t>、具有良好的商业信誉和健全的财务会计制度；</w:t>
      </w:r>
    </w:p>
    <w:p w14:paraId="0FAFF7AD" w14:textId="77777777" w:rsidR="00692B4D" w:rsidRDefault="00D4507D">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3</w:t>
      </w:r>
      <w:r>
        <w:rPr>
          <w:rFonts w:ascii="Times New Roman" w:hAnsi="Times New Roman"/>
          <w:kern w:val="0"/>
          <w:sz w:val="24"/>
          <w:lang w:val="zh-CN"/>
        </w:rPr>
        <w:t>、具备履行合同所必需的设备和专业技术能力；</w:t>
      </w:r>
    </w:p>
    <w:p w14:paraId="6CBD5DDE" w14:textId="77777777" w:rsidR="00692B4D" w:rsidRDefault="00D4507D">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4</w:t>
      </w:r>
      <w:r>
        <w:rPr>
          <w:rFonts w:ascii="Times New Roman" w:hAnsi="Times New Roman"/>
          <w:kern w:val="0"/>
          <w:sz w:val="24"/>
          <w:lang w:val="zh-CN"/>
        </w:rPr>
        <w:t>、具有依法缴纳税收和社会保障资金的良好记录；</w:t>
      </w:r>
    </w:p>
    <w:p w14:paraId="37C70C6E" w14:textId="77777777" w:rsidR="00692B4D" w:rsidRDefault="00D4507D">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5</w:t>
      </w:r>
      <w:r>
        <w:rPr>
          <w:rFonts w:ascii="Times New Roman" w:hAnsi="Times New Roman"/>
          <w:kern w:val="0"/>
          <w:sz w:val="24"/>
          <w:lang w:val="zh-CN"/>
        </w:rPr>
        <w:t>、参加采购活动前三年内，在经营活动中没有重大违法记录；</w:t>
      </w:r>
    </w:p>
    <w:p w14:paraId="6A349852"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6</w:t>
      </w:r>
      <w:r>
        <w:rPr>
          <w:rFonts w:ascii="Times New Roman" w:hAnsi="Times New Roman"/>
          <w:kern w:val="0"/>
          <w:sz w:val="24"/>
          <w:lang w:val="zh-CN"/>
        </w:rPr>
        <w:t>、与其他比选申请人供应商之间，单位负责人不为同一人而且不存在直接控股、管理关系；</w:t>
      </w:r>
    </w:p>
    <w:p w14:paraId="7EC4831D"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7</w:t>
      </w:r>
      <w:r>
        <w:rPr>
          <w:rFonts w:ascii="Times New Roman" w:hAnsi="Times New Roman"/>
          <w:kern w:val="0"/>
          <w:sz w:val="24"/>
          <w:lang w:val="zh-CN"/>
        </w:rPr>
        <w:t>、具有医疗器械经营企业许可证或医疗器械经营备案凭证（设备为</w:t>
      </w:r>
      <w:r>
        <w:rPr>
          <w:rFonts w:ascii="Times New Roman" w:hAnsi="Times New Roman"/>
          <w:kern w:val="0"/>
          <w:sz w:val="24"/>
          <w:lang w:val="zh-CN"/>
        </w:rPr>
        <w:t>I</w:t>
      </w:r>
      <w:r>
        <w:rPr>
          <w:rFonts w:ascii="Times New Roman" w:hAnsi="Times New Roman"/>
          <w:kern w:val="0"/>
          <w:sz w:val="24"/>
          <w:lang w:val="zh-CN"/>
        </w:rPr>
        <w:t>类医疗器械、不属于医疗器械不提供）。</w:t>
      </w:r>
    </w:p>
    <w:p w14:paraId="53E6DD01"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8</w:t>
      </w:r>
      <w:r>
        <w:rPr>
          <w:rFonts w:ascii="Times New Roman" w:hAnsi="Times New Roman"/>
          <w:kern w:val="0"/>
          <w:sz w:val="24"/>
          <w:lang w:val="zh-CN"/>
        </w:rPr>
        <w:t>、法定代表人授权委托书；</w:t>
      </w:r>
    </w:p>
    <w:p w14:paraId="5AB957BD" w14:textId="77777777" w:rsidR="00692B4D" w:rsidRDefault="00D4507D">
      <w:pPr>
        <w:autoSpaceDE w:val="0"/>
        <w:autoSpaceDN w:val="0"/>
        <w:adjustRightInd w:val="0"/>
        <w:spacing w:line="360" w:lineRule="auto"/>
        <w:ind w:left="360" w:hangingChars="150" w:hanging="360"/>
        <w:contextualSpacing/>
        <w:rPr>
          <w:rFonts w:hAnsi="宋体"/>
          <w:sz w:val="24"/>
        </w:rPr>
      </w:pPr>
      <w:r>
        <w:rPr>
          <w:rFonts w:ascii="Times New Roman" w:hAnsi="Times New Roman" w:hint="eastAsia"/>
          <w:kern w:val="0"/>
          <w:sz w:val="24"/>
          <w:lang w:val="zh-CN"/>
        </w:rPr>
        <w:t>9</w:t>
      </w:r>
      <w:r>
        <w:rPr>
          <w:rFonts w:ascii="Times New Roman" w:hAnsi="Times New Roman" w:hint="eastAsia"/>
          <w:kern w:val="0"/>
          <w:sz w:val="24"/>
          <w:lang w:val="zh-CN"/>
        </w:rPr>
        <w:t>、</w:t>
      </w:r>
      <w:r>
        <w:rPr>
          <w:rFonts w:hAnsi="宋体" w:hint="eastAsia"/>
          <w:sz w:val="24"/>
        </w:rPr>
        <w:t>提供产品的医疗器械产品注册证或备案凭证（非医疗器械产品除外）。</w:t>
      </w:r>
    </w:p>
    <w:p w14:paraId="1367C87A" w14:textId="77777777" w:rsidR="00692B4D" w:rsidRDefault="00D4507D">
      <w:pPr>
        <w:autoSpaceDE w:val="0"/>
        <w:autoSpaceDN w:val="0"/>
        <w:adjustRightInd w:val="0"/>
        <w:spacing w:line="360" w:lineRule="auto"/>
        <w:ind w:left="361" w:hangingChars="150" w:hanging="361"/>
        <w:contextualSpacing/>
        <w:rPr>
          <w:rFonts w:ascii="Times New Roman" w:hAnsi="Times New Roman"/>
          <w:b/>
          <w:kern w:val="0"/>
          <w:sz w:val="24"/>
          <w:lang w:val="zh-CN"/>
        </w:rPr>
      </w:pPr>
      <w:r>
        <w:rPr>
          <w:rFonts w:ascii="Times New Roman" w:hAnsi="Times New Roman" w:hint="eastAsia"/>
          <w:b/>
          <w:kern w:val="0"/>
          <w:sz w:val="24"/>
          <w:lang w:val="zh-CN"/>
        </w:rPr>
        <w:t>四、</w:t>
      </w:r>
      <w:r>
        <w:rPr>
          <w:rFonts w:ascii="Times New Roman" w:hAnsi="Times New Roman"/>
          <w:b/>
          <w:kern w:val="0"/>
          <w:sz w:val="24"/>
          <w:lang w:val="zh-CN"/>
        </w:rPr>
        <w:t>比选申请人资格证明文件</w:t>
      </w:r>
    </w:p>
    <w:p w14:paraId="0F82A97E"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1</w:t>
      </w:r>
      <w:r>
        <w:rPr>
          <w:rFonts w:ascii="Times New Roman" w:hAnsi="Times New Roman"/>
          <w:kern w:val="0"/>
          <w:sz w:val="24"/>
          <w:lang w:val="zh-CN"/>
        </w:rPr>
        <w:t>、如比选申请人为法人单位，则提供有效的企业营业执照副本复印件；如比选申请人为事业单位，则提供事业单位法人证书副本复印件；如比选申请人为</w:t>
      </w:r>
      <w:r>
        <w:rPr>
          <w:rFonts w:ascii="Times New Roman" w:hAnsi="Times New Roman"/>
          <w:kern w:val="0"/>
          <w:sz w:val="24"/>
          <w:lang w:val="zh-CN"/>
        </w:rPr>
        <w:lastRenderedPageBreak/>
        <w:t>非盈利机构，则提供登记证书复印件。</w:t>
      </w:r>
    </w:p>
    <w:p w14:paraId="22AD10F4"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2</w:t>
      </w:r>
      <w:r>
        <w:rPr>
          <w:rFonts w:ascii="Times New Roman" w:hAnsi="Times New Roman"/>
          <w:kern w:val="0"/>
          <w:sz w:val="24"/>
          <w:lang w:val="zh-CN"/>
        </w:rPr>
        <w:t>、提供具有良好的商业信誉承诺书及</w:t>
      </w:r>
      <w:r>
        <w:rPr>
          <w:rFonts w:ascii="Times New Roman" w:hAnsi="Times New Roman"/>
          <w:kern w:val="0"/>
          <w:sz w:val="24"/>
          <w:lang w:val="zh-CN"/>
        </w:rPr>
        <w:t>20</w:t>
      </w:r>
      <w:r>
        <w:rPr>
          <w:rFonts w:ascii="Times New Roman" w:hAnsi="Times New Roman" w:hint="eastAsia"/>
          <w:kern w:val="0"/>
          <w:sz w:val="24"/>
        </w:rPr>
        <w:t>20</w:t>
      </w:r>
      <w:r>
        <w:rPr>
          <w:rFonts w:ascii="Times New Roman" w:hAnsi="Times New Roman"/>
          <w:kern w:val="0"/>
          <w:sz w:val="24"/>
          <w:lang w:val="zh-CN"/>
        </w:rPr>
        <w:t>年度</w:t>
      </w:r>
      <w:r>
        <w:rPr>
          <w:rFonts w:ascii="Times New Roman" w:hAnsi="Times New Roman" w:hint="eastAsia"/>
          <w:kern w:val="0"/>
          <w:sz w:val="24"/>
          <w:lang w:val="zh-CN"/>
        </w:rPr>
        <w:t>或</w:t>
      </w:r>
      <w:r>
        <w:rPr>
          <w:rFonts w:ascii="Times New Roman" w:hAnsi="Times New Roman" w:hint="eastAsia"/>
          <w:kern w:val="0"/>
          <w:sz w:val="24"/>
          <w:lang w:val="zh-CN"/>
        </w:rPr>
        <w:t>202</w:t>
      </w:r>
      <w:r>
        <w:rPr>
          <w:rFonts w:ascii="Times New Roman" w:hAnsi="Times New Roman" w:hint="eastAsia"/>
          <w:kern w:val="0"/>
          <w:sz w:val="24"/>
        </w:rPr>
        <w:t>1</w:t>
      </w:r>
      <w:r>
        <w:rPr>
          <w:rFonts w:ascii="Times New Roman" w:hAnsi="Times New Roman" w:hint="eastAsia"/>
          <w:kern w:val="0"/>
          <w:sz w:val="24"/>
          <w:lang w:val="zh-CN"/>
        </w:rPr>
        <w:t>年</w:t>
      </w:r>
      <w:r>
        <w:rPr>
          <w:rFonts w:ascii="Times New Roman" w:hAnsi="Times New Roman"/>
          <w:kern w:val="0"/>
          <w:sz w:val="24"/>
          <w:lang w:val="zh-CN"/>
        </w:rPr>
        <w:t>度的财务报告或银行资信证明。</w:t>
      </w:r>
    </w:p>
    <w:p w14:paraId="647033BC"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注：（</w:t>
      </w:r>
      <w:r>
        <w:rPr>
          <w:rFonts w:ascii="Times New Roman" w:hAnsi="Times New Roman"/>
          <w:kern w:val="0"/>
          <w:sz w:val="24"/>
          <w:lang w:val="zh-CN"/>
        </w:rPr>
        <w:t>1</w:t>
      </w:r>
      <w:r>
        <w:rPr>
          <w:rFonts w:ascii="Times New Roman" w:hAnsi="Times New Roman"/>
          <w:kern w:val="0"/>
          <w:sz w:val="24"/>
          <w:lang w:val="zh-CN"/>
        </w:rPr>
        <w:t>）财务状况报告可不审计；成立时间不足</w:t>
      </w:r>
      <w:r>
        <w:rPr>
          <w:rFonts w:ascii="Times New Roman" w:hAnsi="Times New Roman"/>
          <w:kern w:val="0"/>
          <w:sz w:val="24"/>
          <w:lang w:val="zh-CN"/>
        </w:rPr>
        <w:t>3</w:t>
      </w:r>
      <w:r>
        <w:rPr>
          <w:rFonts w:ascii="Times New Roman" w:hAnsi="Times New Roman"/>
          <w:kern w:val="0"/>
          <w:sz w:val="24"/>
          <w:lang w:val="zh-CN"/>
        </w:rPr>
        <w:t>个月的公司可提供具有健全的财务制度承诺函，格式自拟；成立时间</w:t>
      </w:r>
      <w:r>
        <w:rPr>
          <w:rFonts w:ascii="Times New Roman" w:hAnsi="Times New Roman"/>
          <w:kern w:val="0"/>
          <w:sz w:val="24"/>
          <w:lang w:val="zh-CN"/>
        </w:rPr>
        <w:t>3</w:t>
      </w:r>
      <w:r>
        <w:rPr>
          <w:rFonts w:ascii="Times New Roman" w:hAnsi="Times New Roman"/>
          <w:kern w:val="0"/>
          <w:sz w:val="24"/>
          <w:lang w:val="zh-CN"/>
        </w:rPr>
        <w:t>个月以上不足</w:t>
      </w:r>
      <w:r>
        <w:rPr>
          <w:rFonts w:ascii="Times New Roman" w:hAnsi="Times New Roman"/>
          <w:kern w:val="0"/>
          <w:sz w:val="24"/>
          <w:lang w:val="zh-CN"/>
        </w:rPr>
        <w:t>12</w:t>
      </w:r>
      <w:r>
        <w:rPr>
          <w:rFonts w:ascii="Times New Roman" w:hAnsi="Times New Roman"/>
          <w:kern w:val="0"/>
          <w:sz w:val="24"/>
          <w:lang w:val="zh-CN"/>
        </w:rPr>
        <w:t>个月的，可提供任意一个季度的财务状况</w:t>
      </w:r>
      <w:r>
        <w:rPr>
          <w:rFonts w:ascii="Times New Roman" w:hAnsi="Times New Roman"/>
          <w:kern w:val="0"/>
          <w:sz w:val="24"/>
          <w:lang w:val="zh-CN"/>
        </w:rPr>
        <w:t>报告。（</w:t>
      </w:r>
      <w:r>
        <w:rPr>
          <w:rFonts w:ascii="Times New Roman" w:hAnsi="Times New Roman"/>
          <w:kern w:val="0"/>
          <w:sz w:val="24"/>
          <w:lang w:val="zh-CN"/>
        </w:rPr>
        <w:t>2</w:t>
      </w:r>
      <w:r>
        <w:rPr>
          <w:rFonts w:ascii="Times New Roman" w:hAnsi="Times New Roman"/>
          <w:kern w:val="0"/>
          <w:sz w:val="24"/>
          <w:lang w:val="zh-CN"/>
        </w:rPr>
        <w:t>）财务报表至少包括资产负债表、利润表</w:t>
      </w:r>
      <w:r>
        <w:rPr>
          <w:rFonts w:ascii="Times New Roman" w:hAnsi="Times New Roman"/>
          <w:kern w:val="0"/>
          <w:sz w:val="24"/>
          <w:lang w:val="zh-CN"/>
        </w:rPr>
        <w:t>/</w:t>
      </w:r>
      <w:r>
        <w:rPr>
          <w:rFonts w:ascii="Times New Roman" w:hAnsi="Times New Roman"/>
          <w:kern w:val="0"/>
          <w:sz w:val="24"/>
          <w:lang w:val="zh-CN"/>
        </w:rPr>
        <w:t>损益表。（</w:t>
      </w:r>
      <w:r>
        <w:rPr>
          <w:rFonts w:ascii="Times New Roman" w:hAnsi="Times New Roman"/>
          <w:kern w:val="0"/>
          <w:sz w:val="24"/>
          <w:lang w:val="zh-CN"/>
        </w:rPr>
        <w:t>3</w:t>
      </w:r>
      <w:r>
        <w:rPr>
          <w:rFonts w:ascii="Times New Roman" w:hAnsi="Times New Roman"/>
          <w:kern w:val="0"/>
          <w:sz w:val="24"/>
          <w:lang w:val="zh-CN"/>
        </w:rPr>
        <w:t>）银行资信证明须为递交比选响应文件日前</w:t>
      </w:r>
      <w:r>
        <w:rPr>
          <w:rFonts w:ascii="Times New Roman" w:hAnsi="Times New Roman"/>
          <w:kern w:val="0"/>
          <w:sz w:val="24"/>
          <w:lang w:val="zh-CN"/>
        </w:rPr>
        <w:t>3</w:t>
      </w:r>
      <w:r>
        <w:rPr>
          <w:rFonts w:ascii="Times New Roman" w:hAnsi="Times New Roman"/>
          <w:kern w:val="0"/>
          <w:sz w:val="24"/>
          <w:lang w:val="zh-CN"/>
        </w:rPr>
        <w:t>个月内由比选申请人所开立账户的银行开具的原件或复印件。</w:t>
      </w:r>
    </w:p>
    <w:p w14:paraId="3F7D9DFF"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3</w:t>
      </w:r>
      <w:r>
        <w:rPr>
          <w:rFonts w:ascii="Times New Roman" w:hAnsi="Times New Roman"/>
          <w:kern w:val="0"/>
          <w:sz w:val="24"/>
          <w:lang w:val="zh-CN"/>
        </w:rPr>
        <w:t>、提供具有履行合同所必须的设备和专业技术能力的承诺书。</w:t>
      </w:r>
    </w:p>
    <w:p w14:paraId="51230C4A"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4</w:t>
      </w:r>
      <w:r>
        <w:rPr>
          <w:rFonts w:ascii="Times New Roman" w:hAnsi="Times New Roman"/>
          <w:kern w:val="0"/>
          <w:sz w:val="24"/>
          <w:lang w:val="zh-CN"/>
        </w:rPr>
        <w:t>、提供开标日前任意一个月的缴纳税收和社保的银行缴款凭证或税务、社保部门出具的证明材料复印件。</w:t>
      </w:r>
    </w:p>
    <w:p w14:paraId="489B45C1"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注：可提供承诺函</w:t>
      </w:r>
      <w:r>
        <w:rPr>
          <w:rFonts w:ascii="Times New Roman" w:hAnsi="Times New Roman" w:hint="eastAsia"/>
          <w:kern w:val="0"/>
          <w:sz w:val="24"/>
          <w:lang w:val="zh-CN"/>
        </w:rPr>
        <w:t>。</w:t>
      </w:r>
    </w:p>
    <w:p w14:paraId="07CFD2E9"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5</w:t>
      </w:r>
      <w:r>
        <w:rPr>
          <w:rFonts w:ascii="Times New Roman" w:hAnsi="Times New Roman"/>
          <w:kern w:val="0"/>
          <w:sz w:val="24"/>
          <w:lang w:val="zh-CN"/>
        </w:rPr>
        <w:t>、提供参加本次比选采购活动前三年内，在经营活动中没有重大违法记录的承诺书。（公司成立不足三年的从成立之日起算）</w:t>
      </w:r>
    </w:p>
    <w:p w14:paraId="4ADAE74C"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6</w:t>
      </w:r>
      <w:r>
        <w:rPr>
          <w:rFonts w:ascii="Times New Roman" w:hAnsi="Times New Roman"/>
          <w:kern w:val="0"/>
          <w:sz w:val="24"/>
          <w:lang w:val="zh-CN"/>
        </w:rPr>
        <w:t>、承诺与其他供应商之间，单位负责人不为同一人而且不存在直接控股、管</w:t>
      </w:r>
      <w:r>
        <w:rPr>
          <w:rFonts w:ascii="Times New Roman" w:hAnsi="Times New Roman"/>
          <w:kern w:val="0"/>
          <w:sz w:val="24"/>
          <w:lang w:val="zh-CN"/>
        </w:rPr>
        <w:t>理关系的承诺书；</w:t>
      </w:r>
    </w:p>
    <w:p w14:paraId="4AE8205B"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7</w:t>
      </w:r>
      <w:r>
        <w:rPr>
          <w:rFonts w:ascii="Times New Roman" w:hAnsi="Times New Roman"/>
          <w:kern w:val="0"/>
          <w:sz w:val="24"/>
          <w:lang w:val="zh-CN"/>
        </w:rPr>
        <w:t>、提供医疗器械经营许可证或医疗器械经营备案凭证复印件（本条对</w:t>
      </w:r>
      <w:r>
        <w:rPr>
          <w:rFonts w:ascii="Times New Roman" w:hAnsi="Times New Roman"/>
          <w:kern w:val="0"/>
          <w:sz w:val="24"/>
          <w:lang w:val="zh-CN"/>
        </w:rPr>
        <w:t>I</w:t>
      </w:r>
      <w:r>
        <w:rPr>
          <w:rFonts w:ascii="Times New Roman" w:hAnsi="Times New Roman"/>
          <w:kern w:val="0"/>
          <w:sz w:val="24"/>
          <w:lang w:val="zh-CN"/>
        </w:rPr>
        <w:t>类医疗器械产品，不具效力）。</w:t>
      </w:r>
    </w:p>
    <w:p w14:paraId="462E236B"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8</w:t>
      </w:r>
      <w:r>
        <w:rPr>
          <w:rFonts w:ascii="Times New Roman" w:hAnsi="Times New Roman"/>
          <w:kern w:val="0"/>
          <w:sz w:val="24"/>
          <w:lang w:val="zh-CN"/>
        </w:rPr>
        <w:t>、法定代表人</w:t>
      </w:r>
      <w:r>
        <w:rPr>
          <w:rFonts w:ascii="Times New Roman" w:hAnsi="Times New Roman"/>
          <w:kern w:val="0"/>
          <w:sz w:val="24"/>
          <w:lang w:val="zh-CN"/>
        </w:rPr>
        <w:t>/</w:t>
      </w:r>
      <w:r>
        <w:rPr>
          <w:rFonts w:ascii="Times New Roman" w:hAnsi="Times New Roman"/>
          <w:kern w:val="0"/>
          <w:sz w:val="24"/>
          <w:lang w:val="zh-CN"/>
        </w:rPr>
        <w:t>单位负责人授权委托书（法定代表人</w:t>
      </w:r>
      <w:r>
        <w:rPr>
          <w:rFonts w:ascii="Times New Roman" w:hAnsi="Times New Roman"/>
          <w:kern w:val="0"/>
          <w:sz w:val="24"/>
          <w:lang w:val="zh-CN"/>
        </w:rPr>
        <w:t>/</w:t>
      </w:r>
      <w:r>
        <w:rPr>
          <w:rFonts w:ascii="Times New Roman" w:hAnsi="Times New Roman"/>
          <w:kern w:val="0"/>
          <w:sz w:val="24"/>
          <w:lang w:val="zh-CN"/>
        </w:rPr>
        <w:t>单位负责人或自然人直接参与投标的除外）。</w:t>
      </w:r>
    </w:p>
    <w:p w14:paraId="731189F9" w14:textId="77777777" w:rsidR="00692B4D" w:rsidRDefault="00D4507D">
      <w:pPr>
        <w:autoSpaceDE w:val="0"/>
        <w:autoSpaceDN w:val="0"/>
        <w:adjustRightInd w:val="0"/>
        <w:spacing w:line="360" w:lineRule="auto"/>
        <w:ind w:left="1"/>
        <w:contextualSpacing/>
        <w:rPr>
          <w:rFonts w:ascii="Times New Roman" w:hAnsi="Times New Roman"/>
          <w:kern w:val="0"/>
          <w:sz w:val="24"/>
          <w:lang w:val="zh-CN"/>
        </w:rPr>
      </w:pPr>
      <w:r>
        <w:rPr>
          <w:rFonts w:ascii="Times New Roman" w:hAnsi="Times New Roman"/>
          <w:kern w:val="0"/>
          <w:sz w:val="24"/>
          <w:lang w:val="zh-CN"/>
        </w:rPr>
        <w:t>9</w:t>
      </w:r>
      <w:r>
        <w:rPr>
          <w:rFonts w:ascii="Times New Roman" w:hAnsi="Times New Roman"/>
          <w:kern w:val="0"/>
          <w:sz w:val="24"/>
          <w:lang w:val="zh-CN"/>
        </w:rPr>
        <w:t>、</w:t>
      </w:r>
      <w:r>
        <w:rPr>
          <w:rFonts w:ascii="Times New Roman" w:hAnsi="Times New Roman" w:hint="eastAsia"/>
          <w:kern w:val="0"/>
          <w:sz w:val="24"/>
          <w:lang w:val="zh-CN"/>
        </w:rPr>
        <w:t>提供产品的医疗器械产品注册证或备案凭证复印件（非医疗器械产品除外）。</w:t>
      </w:r>
      <w:r>
        <w:rPr>
          <w:rFonts w:ascii="Times New Roman" w:hAnsi="Times New Roman" w:hint="eastAsia"/>
          <w:b/>
          <w:kern w:val="0"/>
          <w:sz w:val="24"/>
          <w:lang w:val="zh-CN"/>
        </w:rPr>
        <w:t>五、</w:t>
      </w:r>
      <w:r>
        <w:rPr>
          <w:rFonts w:ascii="Times New Roman" w:hAnsi="Times New Roman" w:hint="eastAsia"/>
          <w:b/>
          <w:bCs/>
          <w:sz w:val="24"/>
        </w:rPr>
        <w:t>报名方式及截止时间</w:t>
      </w:r>
      <w:r>
        <w:rPr>
          <w:rFonts w:ascii="Times New Roman" w:hAnsi="Times New Roman"/>
          <w:b/>
          <w:bCs/>
          <w:sz w:val="24"/>
        </w:rPr>
        <w:t>：</w:t>
      </w:r>
      <w:r>
        <w:rPr>
          <w:rFonts w:ascii="Times New Roman" w:hAnsi="Times New Roman" w:hint="eastAsia"/>
          <w:sz w:val="24"/>
        </w:rPr>
        <w:t>请潜在比选人致电三台县人民医院采购办报名，报名电话：</w:t>
      </w:r>
      <w:r>
        <w:rPr>
          <w:rFonts w:ascii="Times New Roman" w:hAnsi="Times New Roman" w:hint="eastAsia"/>
          <w:sz w:val="24"/>
        </w:rPr>
        <w:t>0816-5222252</w:t>
      </w:r>
      <w:r>
        <w:rPr>
          <w:rFonts w:ascii="Times New Roman" w:hAnsi="Times New Roman" w:hint="eastAsia"/>
          <w:sz w:val="24"/>
        </w:rPr>
        <w:t>，联系人：云老师、邹老师；报名时间：</w:t>
      </w:r>
      <w:r>
        <w:rPr>
          <w:rFonts w:ascii="Times New Roman" w:hAnsi="Times New Roman"/>
          <w:sz w:val="24"/>
        </w:rPr>
        <w:t>202</w:t>
      </w:r>
      <w:r>
        <w:rPr>
          <w:rFonts w:ascii="Times New Roman" w:hAnsi="Times New Roman" w:hint="eastAsia"/>
          <w:sz w:val="24"/>
        </w:rPr>
        <w:t>2</w:t>
      </w:r>
      <w:r>
        <w:rPr>
          <w:rFonts w:ascii="Times New Roman" w:hAnsi="Times New Roman"/>
          <w:sz w:val="24"/>
        </w:rPr>
        <w:t>年</w:t>
      </w:r>
      <w:r>
        <w:rPr>
          <w:rFonts w:ascii="Times New Roman" w:hAnsi="Times New Roman" w:hint="eastAsia"/>
          <w:sz w:val="24"/>
        </w:rPr>
        <w:t>5</w:t>
      </w:r>
      <w:r>
        <w:rPr>
          <w:rFonts w:ascii="Times New Roman" w:hAnsi="Times New Roman"/>
          <w:sz w:val="24"/>
        </w:rPr>
        <w:t>月</w:t>
      </w:r>
      <w:r>
        <w:rPr>
          <w:rFonts w:ascii="Times New Roman" w:hAnsi="Times New Roman" w:hint="eastAsia"/>
          <w:sz w:val="24"/>
        </w:rPr>
        <w:t>7</w:t>
      </w:r>
      <w:r>
        <w:rPr>
          <w:rFonts w:ascii="Times New Roman" w:hAnsi="Times New Roman"/>
          <w:sz w:val="24"/>
        </w:rPr>
        <w:t>日</w:t>
      </w:r>
      <w:r>
        <w:rPr>
          <w:rFonts w:ascii="Times New Roman" w:hAnsi="Times New Roman" w:hint="eastAsia"/>
          <w:sz w:val="24"/>
        </w:rPr>
        <w:t>至</w:t>
      </w:r>
      <w:r>
        <w:rPr>
          <w:rFonts w:ascii="Times New Roman" w:hAnsi="Times New Roman" w:hint="eastAsia"/>
          <w:sz w:val="24"/>
        </w:rPr>
        <w:t>202</w:t>
      </w:r>
      <w:r>
        <w:rPr>
          <w:rFonts w:ascii="Times New Roman" w:hAnsi="Times New Roman" w:hint="eastAsia"/>
          <w:sz w:val="24"/>
        </w:rPr>
        <w:t>2</w:t>
      </w:r>
      <w:r>
        <w:rPr>
          <w:rFonts w:ascii="Times New Roman" w:hAnsi="Times New Roman" w:hint="eastAsia"/>
          <w:sz w:val="24"/>
        </w:rPr>
        <w:t>年</w:t>
      </w:r>
      <w:r>
        <w:rPr>
          <w:rFonts w:ascii="Times New Roman" w:hAnsi="Times New Roman" w:hint="eastAsia"/>
          <w:sz w:val="24"/>
        </w:rPr>
        <w:t>5</w:t>
      </w:r>
      <w:r>
        <w:rPr>
          <w:rFonts w:ascii="Times New Roman" w:hAnsi="Times New Roman" w:hint="eastAsia"/>
          <w:sz w:val="24"/>
        </w:rPr>
        <w:t>月</w:t>
      </w:r>
      <w:r>
        <w:rPr>
          <w:rFonts w:ascii="Times New Roman" w:hAnsi="Times New Roman" w:hint="eastAsia"/>
          <w:sz w:val="24"/>
        </w:rPr>
        <w:t>10</w:t>
      </w:r>
      <w:r>
        <w:rPr>
          <w:rFonts w:ascii="Times New Roman" w:hAnsi="Times New Roman" w:hint="eastAsia"/>
          <w:sz w:val="24"/>
        </w:rPr>
        <w:t>日</w:t>
      </w:r>
      <w:r>
        <w:rPr>
          <w:rFonts w:ascii="Times New Roman" w:hAnsi="Times New Roman" w:hint="eastAsia"/>
          <w:sz w:val="24"/>
        </w:rPr>
        <w:t>8</w:t>
      </w:r>
      <w:r>
        <w:rPr>
          <w:rFonts w:ascii="Times New Roman" w:hAnsi="Times New Roman"/>
          <w:sz w:val="24"/>
        </w:rPr>
        <w:t>:00</w:t>
      </w:r>
      <w:r>
        <w:rPr>
          <w:rFonts w:ascii="Times New Roman" w:hAnsi="Times New Roman"/>
          <w:sz w:val="24"/>
        </w:rPr>
        <w:t>～</w:t>
      </w:r>
      <w:r>
        <w:rPr>
          <w:rFonts w:ascii="Times New Roman" w:hAnsi="Times New Roman"/>
          <w:sz w:val="24"/>
        </w:rPr>
        <w:t>12:00</w:t>
      </w:r>
      <w:r>
        <w:rPr>
          <w:rFonts w:ascii="Times New Roman" w:hAnsi="Times New Roman"/>
          <w:sz w:val="24"/>
        </w:rPr>
        <w:t>、</w:t>
      </w:r>
      <w:r>
        <w:rPr>
          <w:rFonts w:ascii="Times New Roman" w:hAnsi="Times New Roman"/>
          <w:sz w:val="24"/>
        </w:rPr>
        <w:t>1</w:t>
      </w:r>
      <w:r>
        <w:rPr>
          <w:rFonts w:ascii="Times New Roman" w:hAnsi="Times New Roman" w:hint="eastAsia"/>
          <w:sz w:val="24"/>
        </w:rPr>
        <w:t>4</w:t>
      </w:r>
      <w:r>
        <w:rPr>
          <w:rFonts w:ascii="Times New Roman" w:hAnsi="Times New Roman"/>
          <w:sz w:val="24"/>
        </w:rPr>
        <w:t>:</w:t>
      </w:r>
      <w:r>
        <w:rPr>
          <w:rFonts w:ascii="Times New Roman" w:hAnsi="Times New Roman" w:hint="eastAsia"/>
          <w:sz w:val="24"/>
        </w:rPr>
        <w:t>3</w:t>
      </w:r>
      <w:r>
        <w:rPr>
          <w:rFonts w:ascii="Times New Roman" w:hAnsi="Times New Roman"/>
          <w:sz w:val="24"/>
        </w:rPr>
        <w:t>0</w:t>
      </w:r>
      <w:r>
        <w:rPr>
          <w:rFonts w:ascii="Times New Roman" w:hAnsi="Times New Roman"/>
          <w:sz w:val="24"/>
        </w:rPr>
        <w:t>～</w:t>
      </w:r>
      <w:r>
        <w:rPr>
          <w:rFonts w:ascii="Times New Roman" w:hAnsi="Times New Roman"/>
          <w:sz w:val="24"/>
        </w:rPr>
        <w:t>1</w:t>
      </w:r>
      <w:r>
        <w:rPr>
          <w:rFonts w:ascii="Times New Roman" w:hAnsi="Times New Roman" w:hint="eastAsia"/>
          <w:sz w:val="24"/>
        </w:rPr>
        <w:t>8</w:t>
      </w:r>
      <w:r>
        <w:rPr>
          <w:rFonts w:ascii="Times New Roman" w:hAnsi="Times New Roman"/>
          <w:sz w:val="24"/>
        </w:rPr>
        <w:t>:</w:t>
      </w:r>
      <w:r>
        <w:rPr>
          <w:rFonts w:ascii="Times New Roman" w:hAnsi="Times New Roman" w:hint="eastAsia"/>
          <w:sz w:val="24"/>
        </w:rPr>
        <w:t>0</w:t>
      </w:r>
      <w:r>
        <w:rPr>
          <w:rFonts w:ascii="Times New Roman" w:hAnsi="Times New Roman"/>
          <w:sz w:val="24"/>
        </w:rPr>
        <w:t>0</w:t>
      </w:r>
      <w:r>
        <w:rPr>
          <w:rFonts w:ascii="Times New Roman" w:hAnsi="Times New Roman"/>
          <w:sz w:val="24"/>
        </w:rPr>
        <w:t>（北京时间，法定节假日除外）</w:t>
      </w:r>
      <w:r>
        <w:rPr>
          <w:rFonts w:ascii="Times New Roman" w:hAnsi="Times New Roman" w:hint="eastAsia"/>
          <w:sz w:val="24"/>
        </w:rPr>
        <w:t>。</w:t>
      </w:r>
    </w:p>
    <w:p w14:paraId="02E707F4" w14:textId="77777777" w:rsidR="00692B4D" w:rsidRDefault="00D4507D">
      <w:pPr>
        <w:spacing w:line="440" w:lineRule="exact"/>
        <w:rPr>
          <w:rFonts w:ascii="Times New Roman" w:hAnsi="Times New Roman"/>
          <w:b/>
          <w:bCs/>
          <w:sz w:val="24"/>
        </w:rPr>
      </w:pPr>
      <w:r>
        <w:rPr>
          <w:rFonts w:ascii="Times New Roman" w:hAnsi="Times New Roman" w:hint="eastAsia"/>
          <w:bCs/>
          <w:sz w:val="24"/>
        </w:rPr>
        <w:t>六、</w:t>
      </w:r>
      <w:r>
        <w:rPr>
          <w:rFonts w:ascii="Times New Roman" w:hAnsi="Times New Roman"/>
          <w:b/>
          <w:bCs/>
          <w:sz w:val="24"/>
        </w:rPr>
        <w:t>响应文件递交截止时间：</w:t>
      </w:r>
      <w:r>
        <w:rPr>
          <w:rFonts w:ascii="Times New Roman" w:hAnsi="Times New Roman"/>
          <w:sz w:val="24"/>
        </w:rPr>
        <w:t>202</w:t>
      </w:r>
      <w:r>
        <w:rPr>
          <w:rFonts w:ascii="Times New Roman" w:hAnsi="Times New Roman" w:hint="eastAsia"/>
          <w:sz w:val="24"/>
        </w:rPr>
        <w:t>2</w:t>
      </w:r>
      <w:r>
        <w:rPr>
          <w:rFonts w:ascii="Times New Roman" w:hAnsi="Times New Roman"/>
          <w:sz w:val="24"/>
        </w:rPr>
        <w:t>年</w:t>
      </w:r>
      <w:r>
        <w:rPr>
          <w:rFonts w:ascii="Times New Roman" w:hAnsi="Times New Roman" w:hint="eastAsia"/>
          <w:sz w:val="24"/>
        </w:rPr>
        <w:t>5</w:t>
      </w:r>
      <w:r>
        <w:rPr>
          <w:rFonts w:ascii="Times New Roman" w:hAnsi="Times New Roman"/>
          <w:sz w:val="24"/>
        </w:rPr>
        <w:t>月</w:t>
      </w:r>
      <w:r>
        <w:rPr>
          <w:rFonts w:ascii="Times New Roman" w:hAnsi="Times New Roman" w:hint="eastAsia"/>
          <w:sz w:val="24"/>
        </w:rPr>
        <w:t>16</w:t>
      </w:r>
      <w:r>
        <w:rPr>
          <w:rFonts w:ascii="Times New Roman" w:hAnsi="Times New Roman"/>
          <w:sz w:val="24"/>
        </w:rPr>
        <w:t>日</w:t>
      </w:r>
      <w:r>
        <w:rPr>
          <w:rFonts w:ascii="Times New Roman" w:hAnsi="Times New Roman" w:hint="eastAsia"/>
          <w:kern w:val="0"/>
          <w:sz w:val="24"/>
        </w:rPr>
        <w:t>12</w:t>
      </w:r>
      <w:r>
        <w:rPr>
          <w:rFonts w:ascii="Times New Roman" w:hAnsi="Times New Roman"/>
          <w:kern w:val="0"/>
          <w:sz w:val="24"/>
        </w:rPr>
        <w:t>时</w:t>
      </w:r>
      <w:r>
        <w:rPr>
          <w:rFonts w:ascii="Times New Roman" w:hAnsi="Times New Roman" w:hint="eastAsia"/>
          <w:kern w:val="0"/>
          <w:sz w:val="24"/>
        </w:rPr>
        <w:t>0</w:t>
      </w:r>
      <w:r>
        <w:rPr>
          <w:rFonts w:ascii="Times New Roman" w:hAnsi="Times New Roman"/>
          <w:kern w:val="0"/>
          <w:sz w:val="24"/>
        </w:rPr>
        <w:t>0</w:t>
      </w:r>
      <w:r>
        <w:rPr>
          <w:rFonts w:ascii="Times New Roman" w:hAnsi="Times New Roman"/>
          <w:kern w:val="0"/>
          <w:sz w:val="24"/>
        </w:rPr>
        <w:t>分（北京时间）。</w:t>
      </w:r>
    </w:p>
    <w:p w14:paraId="7428BDBB" w14:textId="77777777" w:rsidR="00692B4D" w:rsidRDefault="00D4507D">
      <w:pPr>
        <w:spacing w:line="440" w:lineRule="exact"/>
        <w:rPr>
          <w:rFonts w:ascii="Times New Roman" w:hAnsi="Times New Roman"/>
          <w:kern w:val="0"/>
          <w:sz w:val="24"/>
        </w:rPr>
      </w:pPr>
      <w:r>
        <w:rPr>
          <w:rFonts w:ascii="Times New Roman" w:hAnsi="Times New Roman" w:hint="eastAsia"/>
          <w:b/>
          <w:bCs/>
          <w:sz w:val="24"/>
        </w:rPr>
        <w:t>七、</w:t>
      </w:r>
      <w:r>
        <w:rPr>
          <w:rFonts w:ascii="Times New Roman" w:hAnsi="Times New Roman"/>
          <w:b/>
          <w:bCs/>
          <w:sz w:val="24"/>
        </w:rPr>
        <w:t>递交响应文件地</w:t>
      </w:r>
      <w:r>
        <w:rPr>
          <w:rFonts w:ascii="Times New Roman" w:hAnsi="Times New Roman" w:hint="eastAsia"/>
          <w:b/>
          <w:bCs/>
          <w:sz w:val="24"/>
        </w:rPr>
        <w:t>点、方式</w:t>
      </w:r>
      <w:r>
        <w:rPr>
          <w:rFonts w:ascii="Times New Roman" w:hAnsi="Times New Roman"/>
          <w:b/>
        </w:rPr>
        <w:t>：</w:t>
      </w:r>
      <w:r>
        <w:rPr>
          <w:rFonts w:ascii="Times New Roman" w:hAnsi="Times New Roman"/>
          <w:kern w:val="0"/>
          <w:sz w:val="24"/>
        </w:rPr>
        <w:t>响应文件</w:t>
      </w:r>
      <w:r>
        <w:rPr>
          <w:rFonts w:ascii="Times New Roman" w:hAnsi="Times New Roman" w:hint="eastAsia"/>
          <w:kern w:val="0"/>
          <w:sz w:val="24"/>
        </w:rPr>
        <w:t>一式两份（</w:t>
      </w:r>
      <w:r>
        <w:rPr>
          <w:rFonts w:ascii="Times New Roman" w:hAnsi="Times New Roman" w:hint="eastAsia"/>
          <w:b/>
          <w:bCs/>
          <w:kern w:val="0"/>
          <w:sz w:val="24"/>
        </w:rPr>
        <w:t>一正一副，密封</w:t>
      </w:r>
      <w:r>
        <w:rPr>
          <w:rFonts w:ascii="Times New Roman" w:hAnsi="Times New Roman" w:hint="eastAsia"/>
          <w:kern w:val="0"/>
          <w:sz w:val="24"/>
        </w:rPr>
        <w:t>）</w:t>
      </w:r>
      <w:r>
        <w:rPr>
          <w:rFonts w:ascii="Times New Roman" w:hAnsi="Times New Roman"/>
          <w:kern w:val="0"/>
          <w:sz w:val="24"/>
        </w:rPr>
        <w:t>必须在</w:t>
      </w:r>
      <w:r>
        <w:rPr>
          <w:rFonts w:ascii="Times New Roman" w:hAnsi="Times New Roman" w:hint="eastAsia"/>
          <w:kern w:val="0"/>
          <w:sz w:val="24"/>
        </w:rPr>
        <w:t>保证在响应文件递交</w:t>
      </w:r>
      <w:r>
        <w:rPr>
          <w:rFonts w:ascii="Times New Roman" w:hAnsi="Times New Roman"/>
          <w:kern w:val="0"/>
          <w:sz w:val="24"/>
        </w:rPr>
        <w:t>截止时间前</w:t>
      </w:r>
      <w:r>
        <w:rPr>
          <w:rFonts w:ascii="Times New Roman" w:hAnsi="Times New Roman" w:hint="eastAsia"/>
          <w:kern w:val="0"/>
          <w:sz w:val="24"/>
        </w:rPr>
        <w:t>邮寄（顺丰快递）至三台县人民医院采购办（邹老师收，收件电话：</w:t>
      </w:r>
      <w:r>
        <w:rPr>
          <w:rFonts w:ascii="Times New Roman" w:hAnsi="Times New Roman" w:hint="eastAsia"/>
          <w:kern w:val="0"/>
          <w:sz w:val="24"/>
        </w:rPr>
        <w:t>0816-5222252</w:t>
      </w:r>
      <w:r>
        <w:rPr>
          <w:rFonts w:ascii="Times New Roman" w:hAnsi="Times New Roman" w:hint="eastAsia"/>
          <w:kern w:val="0"/>
          <w:sz w:val="24"/>
        </w:rPr>
        <w:t>）</w:t>
      </w:r>
      <w:r>
        <w:rPr>
          <w:rFonts w:ascii="Times New Roman" w:hAnsi="Times New Roman"/>
          <w:kern w:val="0"/>
          <w:sz w:val="24"/>
        </w:rPr>
        <w:t>。逾期送达或密封和标注不符合比选邀请文件规定的响应文件恕不接受。本次比选</w:t>
      </w:r>
      <w:r>
        <w:rPr>
          <w:rFonts w:ascii="Times New Roman" w:hAnsi="Times New Roman" w:hint="eastAsia"/>
          <w:kern w:val="0"/>
          <w:sz w:val="24"/>
        </w:rPr>
        <w:t>只</w:t>
      </w:r>
      <w:r>
        <w:rPr>
          <w:rFonts w:ascii="Times New Roman" w:hAnsi="Times New Roman"/>
          <w:kern w:val="0"/>
          <w:sz w:val="24"/>
        </w:rPr>
        <w:t>接受邮寄的</w:t>
      </w:r>
      <w:r>
        <w:rPr>
          <w:rFonts w:ascii="Times New Roman" w:hAnsi="Times New Roman"/>
          <w:sz w:val="24"/>
        </w:rPr>
        <w:t>响应文件</w:t>
      </w:r>
      <w:r>
        <w:rPr>
          <w:rFonts w:ascii="Times New Roman" w:hAnsi="Times New Roman" w:hint="eastAsia"/>
          <w:kern w:val="0"/>
          <w:sz w:val="24"/>
        </w:rPr>
        <w:t>，邮件封面注明包号和设备名称。</w:t>
      </w:r>
    </w:p>
    <w:p w14:paraId="5A03A193" w14:textId="77777777" w:rsidR="00692B4D" w:rsidRDefault="00D4507D">
      <w:pPr>
        <w:spacing w:line="440" w:lineRule="exact"/>
        <w:rPr>
          <w:rFonts w:ascii="Times New Roman" w:hAnsi="Times New Roman"/>
          <w:b/>
          <w:kern w:val="0"/>
          <w:sz w:val="24"/>
        </w:rPr>
      </w:pPr>
      <w:r>
        <w:rPr>
          <w:rFonts w:ascii="Times New Roman" w:hAnsi="Times New Roman" w:hint="eastAsia"/>
          <w:b/>
          <w:kern w:val="0"/>
          <w:sz w:val="24"/>
        </w:rPr>
        <w:lastRenderedPageBreak/>
        <w:t>八、</w:t>
      </w:r>
      <w:r>
        <w:rPr>
          <w:rFonts w:ascii="Times New Roman" w:hAnsi="Times New Roman"/>
          <w:b/>
          <w:bCs/>
          <w:sz w:val="24"/>
        </w:rPr>
        <w:t>比选时间：</w:t>
      </w:r>
      <w:r>
        <w:rPr>
          <w:rFonts w:ascii="Times New Roman" w:hAnsi="Times New Roman"/>
          <w:bCs/>
          <w:sz w:val="24"/>
        </w:rPr>
        <w:t>202</w:t>
      </w:r>
      <w:r>
        <w:rPr>
          <w:rFonts w:ascii="Times New Roman" w:hAnsi="Times New Roman" w:hint="eastAsia"/>
          <w:bCs/>
          <w:sz w:val="24"/>
        </w:rPr>
        <w:t>2</w:t>
      </w:r>
      <w:r>
        <w:rPr>
          <w:rFonts w:ascii="Times New Roman" w:hAnsi="Times New Roman"/>
          <w:bCs/>
          <w:kern w:val="0"/>
          <w:sz w:val="24"/>
        </w:rPr>
        <w:t>年</w:t>
      </w:r>
      <w:r>
        <w:rPr>
          <w:rFonts w:ascii="Times New Roman" w:hAnsi="Times New Roman" w:hint="eastAsia"/>
          <w:bCs/>
          <w:kern w:val="0"/>
          <w:sz w:val="24"/>
        </w:rPr>
        <w:t>5</w:t>
      </w:r>
      <w:r>
        <w:rPr>
          <w:rFonts w:ascii="Times New Roman" w:hAnsi="Times New Roman"/>
          <w:bCs/>
          <w:kern w:val="0"/>
          <w:sz w:val="24"/>
        </w:rPr>
        <w:t>月</w:t>
      </w:r>
      <w:r>
        <w:rPr>
          <w:rFonts w:ascii="Times New Roman" w:hAnsi="Times New Roman" w:hint="eastAsia"/>
          <w:bCs/>
          <w:kern w:val="0"/>
          <w:sz w:val="24"/>
        </w:rPr>
        <w:t>16</w:t>
      </w:r>
      <w:r>
        <w:rPr>
          <w:rFonts w:ascii="Times New Roman" w:hAnsi="Times New Roman"/>
          <w:bCs/>
          <w:kern w:val="0"/>
          <w:sz w:val="24"/>
        </w:rPr>
        <w:t>日</w:t>
      </w:r>
      <w:r>
        <w:rPr>
          <w:rFonts w:ascii="Times New Roman" w:hAnsi="Times New Roman"/>
          <w:bCs/>
          <w:kern w:val="0"/>
          <w:sz w:val="24"/>
        </w:rPr>
        <w:t>1</w:t>
      </w:r>
      <w:r>
        <w:rPr>
          <w:rFonts w:ascii="Times New Roman" w:hAnsi="Times New Roman" w:hint="eastAsia"/>
          <w:bCs/>
          <w:kern w:val="0"/>
          <w:sz w:val="24"/>
        </w:rPr>
        <w:t>5</w:t>
      </w:r>
      <w:r>
        <w:rPr>
          <w:rFonts w:ascii="Times New Roman" w:hAnsi="Times New Roman"/>
          <w:bCs/>
          <w:kern w:val="0"/>
          <w:sz w:val="24"/>
        </w:rPr>
        <w:t>时</w:t>
      </w:r>
      <w:r>
        <w:rPr>
          <w:rFonts w:ascii="Times New Roman" w:hAnsi="Times New Roman" w:hint="eastAsia"/>
          <w:bCs/>
          <w:kern w:val="0"/>
          <w:sz w:val="24"/>
        </w:rPr>
        <w:t>0</w:t>
      </w:r>
      <w:r>
        <w:rPr>
          <w:rFonts w:ascii="Times New Roman" w:hAnsi="Times New Roman"/>
          <w:bCs/>
          <w:kern w:val="0"/>
          <w:sz w:val="24"/>
        </w:rPr>
        <w:t>0</w:t>
      </w:r>
      <w:r>
        <w:rPr>
          <w:rFonts w:ascii="Times New Roman" w:hAnsi="Times New Roman"/>
          <w:bCs/>
          <w:kern w:val="0"/>
          <w:sz w:val="24"/>
        </w:rPr>
        <w:t>分（北京时间）。</w:t>
      </w:r>
    </w:p>
    <w:p w14:paraId="585A71DF" w14:textId="77777777" w:rsidR="00692B4D" w:rsidRDefault="00D4507D">
      <w:pPr>
        <w:spacing w:line="440" w:lineRule="exact"/>
        <w:rPr>
          <w:rFonts w:ascii="Times New Roman" w:hAnsi="Times New Roman"/>
          <w:bCs/>
          <w:kern w:val="0"/>
          <w:sz w:val="24"/>
        </w:rPr>
      </w:pPr>
      <w:r>
        <w:rPr>
          <w:rFonts w:ascii="Times New Roman" w:hAnsi="Times New Roman" w:hint="eastAsia"/>
          <w:b/>
          <w:kern w:val="0"/>
          <w:sz w:val="24"/>
        </w:rPr>
        <w:t>九、</w:t>
      </w:r>
      <w:r>
        <w:rPr>
          <w:rFonts w:ascii="Times New Roman" w:hAnsi="Times New Roman"/>
          <w:b/>
          <w:bCs/>
          <w:sz w:val="24"/>
        </w:rPr>
        <w:t>比选地点：</w:t>
      </w:r>
      <w:r>
        <w:rPr>
          <w:rFonts w:ascii="Times New Roman" w:hAnsi="Times New Roman" w:hint="eastAsia"/>
          <w:bCs/>
          <w:sz w:val="24"/>
        </w:rPr>
        <w:t>三台县人民医院行政楼五楼会议室</w:t>
      </w:r>
      <w:r>
        <w:rPr>
          <w:rFonts w:ascii="Times New Roman" w:hAnsi="Times New Roman" w:hint="eastAsia"/>
          <w:bCs/>
          <w:sz w:val="24"/>
        </w:rPr>
        <w:t>（如有变动，另行通知）</w:t>
      </w:r>
      <w:r>
        <w:rPr>
          <w:rFonts w:ascii="Times New Roman" w:hAnsi="Times New Roman"/>
          <w:bCs/>
          <w:kern w:val="0"/>
          <w:sz w:val="24"/>
        </w:rPr>
        <w:t>。</w:t>
      </w:r>
    </w:p>
    <w:p w14:paraId="20CF6050" w14:textId="77777777" w:rsidR="00692B4D" w:rsidRDefault="00D4507D">
      <w:pPr>
        <w:spacing w:line="440" w:lineRule="exact"/>
        <w:rPr>
          <w:rFonts w:ascii="Times New Roman" w:hAnsi="Times New Roman"/>
          <w:b/>
          <w:bCs/>
          <w:sz w:val="24"/>
        </w:rPr>
      </w:pPr>
      <w:r>
        <w:rPr>
          <w:rFonts w:ascii="Times New Roman" w:hAnsi="Times New Roman" w:hint="eastAsia"/>
          <w:b/>
          <w:kern w:val="0"/>
          <w:sz w:val="24"/>
        </w:rPr>
        <w:t>十、</w:t>
      </w:r>
      <w:r>
        <w:rPr>
          <w:rFonts w:ascii="Times New Roman" w:hAnsi="Times New Roman"/>
          <w:b/>
          <w:bCs/>
          <w:sz w:val="24"/>
        </w:rPr>
        <w:t>比选</w:t>
      </w:r>
      <w:r>
        <w:rPr>
          <w:rFonts w:ascii="Times New Roman" w:hAnsi="Times New Roman" w:hint="eastAsia"/>
          <w:b/>
          <w:bCs/>
          <w:sz w:val="24"/>
        </w:rPr>
        <w:t>结果</w:t>
      </w:r>
      <w:r>
        <w:rPr>
          <w:rFonts w:ascii="Times New Roman" w:hAnsi="Times New Roman"/>
          <w:b/>
          <w:bCs/>
          <w:sz w:val="24"/>
        </w:rPr>
        <w:t>公告将在</w:t>
      </w:r>
      <w:r>
        <w:rPr>
          <w:rFonts w:ascii="Times New Roman" w:hAnsi="Times New Roman" w:hint="eastAsia"/>
          <w:b/>
          <w:bCs/>
          <w:sz w:val="24"/>
        </w:rPr>
        <w:t>三台县人民医院官网</w:t>
      </w:r>
      <w:r>
        <w:rPr>
          <w:rFonts w:ascii="Times New Roman" w:hAnsi="Times New Roman"/>
          <w:b/>
          <w:bCs/>
          <w:sz w:val="24"/>
        </w:rPr>
        <w:t>以公告形式发布。</w:t>
      </w:r>
    </w:p>
    <w:p w14:paraId="4EAEB0E8" w14:textId="77777777" w:rsidR="00692B4D" w:rsidRDefault="00692B4D">
      <w:pPr>
        <w:pStyle w:val="a0"/>
      </w:pPr>
    </w:p>
    <w:p w14:paraId="1EC597F0" w14:textId="77777777" w:rsidR="00692B4D" w:rsidRDefault="00692B4D">
      <w:pPr>
        <w:rPr>
          <w:rFonts w:ascii="Times New Roman" w:hAnsi="Times New Roman"/>
          <w:b/>
          <w:sz w:val="36"/>
          <w:szCs w:val="36"/>
        </w:rPr>
      </w:pPr>
      <w:bookmarkStart w:id="1" w:name="_Toc52036324"/>
    </w:p>
    <w:p w14:paraId="1D629BFF" w14:textId="77777777" w:rsidR="00692B4D" w:rsidRDefault="00D4507D">
      <w:pPr>
        <w:rPr>
          <w:rFonts w:ascii="Times New Roman" w:hAnsi="Times New Roman"/>
          <w:b/>
          <w:kern w:val="0"/>
          <w:sz w:val="24"/>
          <w:szCs w:val="28"/>
        </w:rPr>
      </w:pPr>
      <w:r>
        <w:rPr>
          <w:rFonts w:ascii="Times New Roman" w:hAnsi="Times New Roman"/>
          <w:b/>
          <w:sz w:val="36"/>
          <w:szCs w:val="36"/>
        </w:rPr>
        <w:t>第</w:t>
      </w:r>
      <w:r>
        <w:rPr>
          <w:rFonts w:ascii="Times New Roman" w:hAnsi="Times New Roman" w:hint="eastAsia"/>
          <w:b/>
          <w:sz w:val="36"/>
          <w:szCs w:val="36"/>
        </w:rPr>
        <w:t>二</w:t>
      </w:r>
      <w:r>
        <w:rPr>
          <w:rFonts w:ascii="Times New Roman" w:hAnsi="Times New Roman"/>
          <w:b/>
          <w:sz w:val="36"/>
          <w:szCs w:val="36"/>
        </w:rPr>
        <w:t>章</w:t>
      </w:r>
      <w:r>
        <w:rPr>
          <w:rFonts w:ascii="Times New Roman" w:hAnsi="Times New Roman"/>
          <w:b/>
          <w:sz w:val="36"/>
          <w:szCs w:val="36"/>
        </w:rPr>
        <w:t xml:space="preserve">  </w:t>
      </w:r>
      <w:r>
        <w:rPr>
          <w:rFonts w:ascii="Times New Roman" w:hAnsi="Times New Roman"/>
          <w:b/>
          <w:sz w:val="36"/>
          <w:szCs w:val="36"/>
        </w:rPr>
        <w:t>比选项目技术、服务、及其他商务要求</w:t>
      </w:r>
      <w:bookmarkEnd w:id="1"/>
    </w:p>
    <w:p w14:paraId="6B0735E3" w14:textId="77777777" w:rsidR="00692B4D" w:rsidRDefault="00D4507D">
      <w:pPr>
        <w:spacing w:line="360" w:lineRule="auto"/>
        <w:jc w:val="left"/>
        <w:textAlignment w:val="baseline"/>
        <w:rPr>
          <w:rFonts w:ascii="宋体" w:hAnsi="宋体"/>
          <w:b/>
          <w:bCs/>
          <w:sz w:val="32"/>
          <w:szCs w:val="32"/>
        </w:rPr>
      </w:pPr>
      <w:bookmarkStart w:id="2" w:name="_Toc233048245"/>
      <w:bookmarkStart w:id="3" w:name="_Toc350964160"/>
      <w:r>
        <w:rPr>
          <w:rFonts w:ascii="宋体" w:hAnsi="宋体" w:hint="eastAsia"/>
          <w:b/>
          <w:bCs/>
          <w:sz w:val="32"/>
          <w:szCs w:val="32"/>
        </w:rPr>
        <w:t>一、</w:t>
      </w:r>
      <w:r>
        <w:rPr>
          <w:rFonts w:ascii="宋体" w:hAnsi="宋体"/>
          <w:b/>
          <w:bCs/>
          <w:sz w:val="32"/>
          <w:szCs w:val="32"/>
        </w:rPr>
        <w:t>技术参数</w:t>
      </w:r>
    </w:p>
    <w:p w14:paraId="0EAB44C5" w14:textId="77777777" w:rsidR="00692B4D" w:rsidRDefault="00D4507D">
      <w:pPr>
        <w:jc w:val="left"/>
        <w:rPr>
          <w:b/>
          <w:sz w:val="30"/>
          <w:szCs w:val="30"/>
        </w:rPr>
      </w:pPr>
      <w:r>
        <w:rPr>
          <w:rFonts w:hint="eastAsia"/>
          <w:b/>
          <w:sz w:val="30"/>
          <w:szCs w:val="30"/>
        </w:rPr>
        <w:t>第</w:t>
      </w:r>
      <w:r>
        <w:rPr>
          <w:rFonts w:hint="eastAsia"/>
          <w:b/>
          <w:sz w:val="30"/>
          <w:szCs w:val="30"/>
        </w:rPr>
        <w:t>01</w:t>
      </w:r>
      <w:r>
        <w:rPr>
          <w:rFonts w:hint="eastAsia"/>
          <w:b/>
          <w:sz w:val="30"/>
          <w:szCs w:val="30"/>
        </w:rPr>
        <w:t>包：关节镜微创手术器械一套</w:t>
      </w:r>
    </w:p>
    <w:p w14:paraId="5B7A046B"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一）</w:t>
      </w:r>
      <w:r>
        <w:rPr>
          <w:rFonts w:asciiTheme="minorEastAsia" w:eastAsiaTheme="minorEastAsia" w:hAnsiTheme="minorEastAsia" w:hint="eastAsia"/>
          <w:sz w:val="24"/>
        </w:rPr>
        <w:t>刨削手柄</w:t>
      </w:r>
      <w:r>
        <w:rPr>
          <w:rFonts w:asciiTheme="minorEastAsia" w:eastAsiaTheme="minorEastAsia" w:hAnsiTheme="minorEastAsia" w:hint="eastAsia"/>
          <w:sz w:val="24"/>
        </w:rPr>
        <w:t>1</w:t>
      </w:r>
      <w:r>
        <w:rPr>
          <w:rFonts w:asciiTheme="minorEastAsia" w:eastAsiaTheme="minorEastAsia" w:hAnsiTheme="minorEastAsia" w:hint="eastAsia"/>
          <w:sz w:val="24"/>
        </w:rPr>
        <w:t>套</w:t>
      </w:r>
    </w:p>
    <w:p w14:paraId="73086851"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、具有“电子扭矩反馈系统”</w:t>
      </w:r>
    </w:p>
    <w:p w14:paraId="2496D766"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、手机按键可根据用户需要进行编程，编程功能≥</w:t>
      </w:r>
      <w:r>
        <w:rPr>
          <w:rFonts w:asciiTheme="minorEastAsia" w:eastAsiaTheme="minorEastAsia" w:hAnsiTheme="minorEastAsia" w:hint="eastAsia"/>
          <w:sz w:val="24"/>
        </w:rPr>
        <w:t>8</w:t>
      </w:r>
      <w:r>
        <w:rPr>
          <w:rFonts w:asciiTheme="minorEastAsia" w:eastAsiaTheme="minorEastAsia" w:hAnsiTheme="minorEastAsia" w:hint="eastAsia"/>
          <w:sz w:val="24"/>
        </w:rPr>
        <w:t>种</w:t>
      </w:r>
    </w:p>
    <w:p w14:paraId="49D23427"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、刨削手柄最高转速≥</w:t>
      </w:r>
      <w:r>
        <w:rPr>
          <w:rFonts w:asciiTheme="minorEastAsia" w:eastAsiaTheme="minorEastAsia" w:hAnsiTheme="minorEastAsia" w:hint="eastAsia"/>
          <w:sz w:val="24"/>
        </w:rPr>
        <w:t>12000</w:t>
      </w:r>
      <w:r>
        <w:rPr>
          <w:rFonts w:asciiTheme="minorEastAsia" w:eastAsiaTheme="minorEastAsia" w:hAnsiTheme="minorEastAsia" w:hint="eastAsia"/>
          <w:sz w:val="24"/>
        </w:rPr>
        <w:t>转</w:t>
      </w:r>
      <w:r>
        <w:rPr>
          <w:rFonts w:asciiTheme="minorEastAsia" w:eastAsiaTheme="minorEastAsia" w:hAnsiTheme="minorEastAsia" w:hint="eastAsia"/>
          <w:sz w:val="24"/>
        </w:rPr>
        <w:t>/</w:t>
      </w:r>
      <w:r>
        <w:rPr>
          <w:rFonts w:asciiTheme="minorEastAsia" w:eastAsiaTheme="minorEastAsia" w:hAnsiTheme="minorEastAsia" w:hint="eastAsia"/>
          <w:sz w:val="24"/>
        </w:rPr>
        <w:t>分钟，无级变速，可选正向，反向及往复转动三种形式</w:t>
      </w:r>
    </w:p>
    <w:p w14:paraId="20279CAE"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、刀头自动识别技术，自动识别各种型号刨刀及磨头，并自动激活相匹配的转速设定值及运转模式</w:t>
      </w:r>
    </w:p>
    <w:p w14:paraId="2AB270E4"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、刀头窗锁功能，可避免刀头进入手术部位时损伤软组织</w:t>
      </w:r>
    </w:p>
    <w:p w14:paraId="1AA19EB7"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、按键式刀头释放，刀头拆装无需工具</w:t>
      </w:r>
    </w:p>
    <w:p w14:paraId="45529BAF"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hint="eastAsia"/>
          <w:sz w:val="24"/>
        </w:rPr>
        <w:t>、手控按键具有不同颜色及数字标识</w:t>
      </w:r>
    </w:p>
    <w:p w14:paraId="0D2B742D"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8</w:t>
      </w:r>
      <w:r>
        <w:rPr>
          <w:rFonts w:asciiTheme="minorEastAsia" w:eastAsiaTheme="minorEastAsia" w:hAnsiTheme="minorEastAsia" w:hint="eastAsia"/>
          <w:sz w:val="24"/>
        </w:rPr>
        <w:t>、可与史赛克关节镜动力系统主机</w:t>
      </w:r>
      <w:r>
        <w:rPr>
          <w:rFonts w:asciiTheme="minorEastAsia" w:eastAsiaTheme="minorEastAsia" w:hAnsiTheme="minorEastAsia" w:hint="eastAsia"/>
          <w:sz w:val="24"/>
        </w:rPr>
        <w:t>(CrossFire2)</w:t>
      </w:r>
      <w:r>
        <w:rPr>
          <w:rFonts w:asciiTheme="minorEastAsia" w:eastAsiaTheme="minorEastAsia" w:hAnsiTheme="minorEastAsia" w:hint="eastAsia"/>
          <w:sz w:val="24"/>
        </w:rPr>
        <w:t>相匹配工作</w:t>
      </w:r>
    </w:p>
    <w:p w14:paraId="57148F87"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hint="eastAsia"/>
          <w:sz w:val="24"/>
        </w:rPr>
        <w:t>关节镜手术牵引架</w:t>
      </w:r>
      <w:r>
        <w:rPr>
          <w:rFonts w:asciiTheme="minorEastAsia" w:eastAsiaTheme="minorEastAsia" w:hAnsiTheme="minorEastAsia" w:hint="eastAsia"/>
          <w:sz w:val="24"/>
        </w:rPr>
        <w:t>1</w:t>
      </w:r>
      <w:r>
        <w:rPr>
          <w:rFonts w:asciiTheme="minorEastAsia" w:eastAsiaTheme="minorEastAsia" w:hAnsiTheme="minorEastAsia" w:hint="eastAsia"/>
          <w:sz w:val="24"/>
        </w:rPr>
        <w:t>套</w:t>
      </w:r>
    </w:p>
    <w:p w14:paraId="4AD31C30"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、高度调节范围</w:t>
      </w:r>
      <w:r>
        <w:rPr>
          <w:rFonts w:asciiTheme="minorEastAsia" w:eastAsiaTheme="minorEastAsia" w:hAnsiTheme="minorEastAsia" w:hint="eastAsia"/>
          <w:sz w:val="24"/>
        </w:rPr>
        <w:t>100cm-160cm</w:t>
      </w:r>
      <w:r>
        <w:rPr>
          <w:rFonts w:asciiTheme="minorEastAsia" w:eastAsiaTheme="minorEastAsia" w:hAnsiTheme="minorEastAsia" w:hint="eastAsia"/>
          <w:sz w:val="24"/>
        </w:rPr>
        <w:t>，长度调节范围</w:t>
      </w:r>
      <w:r>
        <w:rPr>
          <w:rFonts w:asciiTheme="minorEastAsia" w:eastAsiaTheme="minorEastAsia" w:hAnsiTheme="minorEastAsia" w:hint="eastAsia"/>
          <w:sz w:val="24"/>
        </w:rPr>
        <w:t>105cm-155cm</w:t>
      </w:r>
    </w:p>
    <w:p w14:paraId="1FED37BA"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、角度调节范围</w:t>
      </w:r>
      <w:r>
        <w:rPr>
          <w:rFonts w:asciiTheme="minorEastAsia" w:eastAsiaTheme="minorEastAsia" w:hAnsiTheme="minorEastAsia" w:hint="eastAsia"/>
          <w:sz w:val="24"/>
        </w:rPr>
        <w:t>45</w:t>
      </w:r>
      <w:r>
        <w:rPr>
          <w:rFonts w:asciiTheme="minorEastAsia" w:eastAsiaTheme="minorEastAsia" w:hAnsiTheme="minorEastAsia" w:hint="eastAsia"/>
          <w:sz w:val="24"/>
        </w:rPr>
        <w:t>°</w:t>
      </w:r>
      <w:r>
        <w:rPr>
          <w:rFonts w:asciiTheme="minorEastAsia" w:eastAsiaTheme="minorEastAsia" w:hAnsiTheme="minorEastAsia" w:hint="eastAsia"/>
          <w:sz w:val="24"/>
        </w:rPr>
        <w:t>-135</w:t>
      </w:r>
      <w:r>
        <w:rPr>
          <w:rFonts w:asciiTheme="minorEastAsia" w:eastAsiaTheme="minorEastAsia" w:hAnsiTheme="minorEastAsia" w:hint="eastAsia"/>
          <w:sz w:val="24"/>
        </w:rPr>
        <w:t>°，可</w:t>
      </w:r>
      <w:r>
        <w:rPr>
          <w:rFonts w:asciiTheme="minorEastAsia" w:eastAsiaTheme="minorEastAsia" w:hAnsiTheme="minorEastAsia" w:hint="eastAsia"/>
          <w:sz w:val="24"/>
        </w:rPr>
        <w:t>360</w:t>
      </w:r>
      <w:r>
        <w:rPr>
          <w:rFonts w:asciiTheme="minorEastAsia" w:eastAsiaTheme="minorEastAsia" w:hAnsiTheme="minorEastAsia" w:hint="eastAsia"/>
          <w:sz w:val="24"/>
        </w:rPr>
        <w:t>°旋转</w:t>
      </w:r>
    </w:p>
    <w:p w14:paraId="6A7FAFB0"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、可独立置于地上，也可与美迪兰（型号：</w:t>
      </w:r>
      <w:r>
        <w:rPr>
          <w:rFonts w:asciiTheme="minorEastAsia" w:eastAsiaTheme="minorEastAsia" w:hAnsiTheme="minorEastAsia" w:hint="eastAsia"/>
          <w:sz w:val="24"/>
        </w:rPr>
        <w:t>SMART P2000 PLUS</w:t>
      </w:r>
      <w:r>
        <w:rPr>
          <w:rFonts w:asciiTheme="minorEastAsia" w:eastAsiaTheme="minorEastAsia" w:hAnsiTheme="minorEastAsia" w:hint="eastAsia"/>
          <w:sz w:val="24"/>
        </w:rPr>
        <w:t>）手术床边轨相连</w:t>
      </w:r>
    </w:p>
    <w:p w14:paraId="3F83D9F7"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、五星轮式底座</w:t>
      </w:r>
    </w:p>
    <w:p w14:paraId="404DA934"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、配置≥</w:t>
      </w:r>
      <w:r>
        <w:rPr>
          <w:rFonts w:asciiTheme="minorEastAsia" w:eastAsiaTheme="minorEastAsia" w:hAnsiTheme="minorEastAsia" w:hint="eastAsia"/>
          <w:sz w:val="24"/>
        </w:rPr>
        <w:t>5</w:t>
      </w:r>
      <w:r>
        <w:rPr>
          <w:rFonts w:asciiTheme="minorEastAsia" w:eastAsiaTheme="minorEastAsia" w:hAnsiTheme="minorEastAsia" w:hint="eastAsia"/>
          <w:sz w:val="24"/>
        </w:rPr>
        <w:t>种规格不锈钢砝码</w:t>
      </w:r>
    </w:p>
    <w:p w14:paraId="7E610CE0"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hint="eastAsia"/>
          <w:sz w:val="24"/>
        </w:rPr>
        <w:t>助力盐水架</w:t>
      </w:r>
      <w:r>
        <w:rPr>
          <w:rFonts w:asciiTheme="minorEastAsia" w:eastAsiaTheme="minorEastAsia" w:hAnsiTheme="minorEastAsia" w:hint="eastAsia"/>
          <w:sz w:val="24"/>
        </w:rPr>
        <w:t>一套</w:t>
      </w:r>
    </w:p>
    <w:p w14:paraId="6C37D72C"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、主题材料为铝镁合金</w:t>
      </w:r>
    </w:p>
    <w:p w14:paraId="35469F1B"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lastRenderedPageBreak/>
        <w:t>2</w:t>
      </w:r>
      <w:r>
        <w:rPr>
          <w:rFonts w:asciiTheme="minorEastAsia" w:eastAsiaTheme="minorEastAsia" w:hAnsiTheme="minorEastAsia" w:hint="eastAsia"/>
          <w:sz w:val="24"/>
        </w:rPr>
        <w:t>、高度调节范围</w:t>
      </w:r>
      <w:r>
        <w:rPr>
          <w:rFonts w:asciiTheme="minorEastAsia" w:eastAsiaTheme="minorEastAsia" w:hAnsiTheme="minorEastAsia" w:hint="eastAsia"/>
          <w:sz w:val="24"/>
        </w:rPr>
        <w:t>165cm-265cm</w:t>
      </w:r>
    </w:p>
    <w:p w14:paraId="7152ACD7"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、单个挂钩最大负重</w:t>
      </w:r>
      <w:r>
        <w:rPr>
          <w:rFonts w:asciiTheme="minorEastAsia" w:eastAsiaTheme="minorEastAsia" w:hAnsiTheme="minorEastAsia" w:hint="eastAsia"/>
          <w:sz w:val="24"/>
        </w:rPr>
        <w:t>10kg</w:t>
      </w:r>
      <w:r>
        <w:rPr>
          <w:rFonts w:asciiTheme="minorEastAsia" w:eastAsiaTheme="minorEastAsia" w:hAnsiTheme="minorEastAsia" w:hint="eastAsia"/>
          <w:sz w:val="24"/>
        </w:rPr>
        <w:t>，，挂钩数量≥</w:t>
      </w:r>
      <w:r>
        <w:rPr>
          <w:rFonts w:asciiTheme="minorEastAsia" w:eastAsiaTheme="minorEastAsia" w:hAnsiTheme="minorEastAsia" w:hint="eastAsia"/>
          <w:sz w:val="24"/>
        </w:rPr>
        <w:t>4</w:t>
      </w:r>
      <w:r>
        <w:rPr>
          <w:rFonts w:asciiTheme="minorEastAsia" w:eastAsiaTheme="minorEastAsia" w:hAnsiTheme="minorEastAsia" w:hint="eastAsia"/>
          <w:sz w:val="24"/>
        </w:rPr>
        <w:t>个</w:t>
      </w:r>
    </w:p>
    <w:p w14:paraId="0BBDB2BD"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、五星轮式底座</w:t>
      </w:r>
    </w:p>
    <w:p w14:paraId="077EAF3E"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、挂钩可伸缩调节±</w:t>
      </w:r>
      <w:r>
        <w:rPr>
          <w:rFonts w:asciiTheme="minorEastAsia" w:eastAsiaTheme="minorEastAsia" w:hAnsiTheme="minorEastAsia" w:hint="eastAsia"/>
          <w:sz w:val="24"/>
        </w:rPr>
        <w:t xml:space="preserve">3cm </w:t>
      </w:r>
    </w:p>
    <w:p w14:paraId="221581F1"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hint="eastAsia"/>
          <w:sz w:val="24"/>
        </w:rPr>
        <w:t>、具有刻度标识、显示高度</w:t>
      </w:r>
    </w:p>
    <w:p w14:paraId="2E26B8AB"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hint="eastAsia"/>
          <w:sz w:val="24"/>
        </w:rPr>
        <w:t>沙滩椅床</w:t>
      </w:r>
      <w:r>
        <w:rPr>
          <w:rFonts w:asciiTheme="minorEastAsia" w:eastAsiaTheme="minorEastAsia" w:hAnsiTheme="minorEastAsia" w:hint="eastAsia"/>
          <w:sz w:val="24"/>
        </w:rPr>
        <w:t>1</w:t>
      </w:r>
      <w:r>
        <w:rPr>
          <w:rFonts w:asciiTheme="minorEastAsia" w:eastAsiaTheme="minorEastAsia" w:hAnsiTheme="minorEastAsia" w:hint="eastAsia"/>
          <w:sz w:val="24"/>
        </w:rPr>
        <w:t>张</w:t>
      </w:r>
    </w:p>
    <w:p w14:paraId="1E8741DA"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、可安装连接于与美迪兰（型号：</w:t>
      </w:r>
      <w:r>
        <w:rPr>
          <w:rFonts w:asciiTheme="minorEastAsia" w:eastAsiaTheme="minorEastAsia" w:hAnsiTheme="minorEastAsia" w:hint="eastAsia"/>
          <w:sz w:val="24"/>
        </w:rPr>
        <w:t>SMART P2000 PLUS</w:t>
      </w:r>
      <w:r>
        <w:rPr>
          <w:rFonts w:asciiTheme="minorEastAsia" w:eastAsiaTheme="minorEastAsia" w:hAnsiTheme="minorEastAsia" w:hint="eastAsia"/>
          <w:sz w:val="24"/>
        </w:rPr>
        <w:t>）手术床边轨</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插接宽度调节范围</w:t>
      </w:r>
      <w:r>
        <w:rPr>
          <w:rFonts w:asciiTheme="minorEastAsia" w:eastAsiaTheme="minorEastAsia" w:hAnsiTheme="minorEastAsia" w:hint="eastAsia"/>
          <w:sz w:val="24"/>
        </w:rPr>
        <w:t>500mm-650mm</w:t>
      </w:r>
    </w:p>
    <w:p w14:paraId="45F617D8"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、头颈托可</w:t>
      </w:r>
      <w:r>
        <w:rPr>
          <w:rFonts w:asciiTheme="minorEastAsia" w:eastAsiaTheme="minorEastAsia" w:hAnsiTheme="minorEastAsia" w:hint="eastAsia"/>
          <w:sz w:val="24"/>
        </w:rPr>
        <w:t>360</w:t>
      </w:r>
      <w:r>
        <w:rPr>
          <w:rFonts w:asciiTheme="minorEastAsia" w:eastAsiaTheme="minorEastAsia" w:hAnsiTheme="minorEastAsia" w:hint="eastAsia"/>
          <w:sz w:val="24"/>
        </w:rPr>
        <w:t>°任意定位</w:t>
      </w:r>
      <w:r>
        <w:rPr>
          <w:rFonts w:asciiTheme="minorEastAsia" w:eastAsiaTheme="minorEastAsia" w:hAnsiTheme="minorEastAsia" w:hint="eastAsia"/>
          <w:sz w:val="24"/>
        </w:rPr>
        <w:t>调节</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头颈托高度调节范围</w:t>
      </w:r>
      <w:r>
        <w:rPr>
          <w:rFonts w:asciiTheme="minorEastAsia" w:eastAsiaTheme="minorEastAsia" w:hAnsiTheme="minorEastAsia" w:hint="eastAsia"/>
          <w:sz w:val="24"/>
        </w:rPr>
        <w:t>0-320mm</w:t>
      </w:r>
      <w:r>
        <w:rPr>
          <w:rFonts w:asciiTheme="minorEastAsia" w:eastAsiaTheme="minorEastAsia" w:hAnsiTheme="minorEastAsia" w:hint="eastAsia"/>
          <w:sz w:val="24"/>
        </w:rPr>
        <w:t>。</w:t>
      </w:r>
    </w:p>
    <w:p w14:paraId="0CFD9688"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、背板角度调节范围</w:t>
      </w:r>
      <w:r>
        <w:rPr>
          <w:rFonts w:asciiTheme="minorEastAsia" w:eastAsiaTheme="minorEastAsia" w:hAnsiTheme="minorEastAsia" w:hint="eastAsia"/>
          <w:sz w:val="24"/>
        </w:rPr>
        <w:t>-15</w:t>
      </w:r>
      <w:r>
        <w:rPr>
          <w:rFonts w:asciiTheme="minorEastAsia" w:eastAsiaTheme="minorEastAsia" w:hAnsiTheme="minorEastAsia" w:hint="eastAsia"/>
          <w:sz w:val="24"/>
        </w:rPr>
        <w:t>°</w:t>
      </w:r>
      <w:r>
        <w:rPr>
          <w:rFonts w:asciiTheme="minorEastAsia" w:eastAsiaTheme="minorEastAsia" w:hAnsiTheme="minorEastAsia" w:hint="eastAsia"/>
          <w:sz w:val="24"/>
        </w:rPr>
        <w:t>-80</w:t>
      </w:r>
      <w:r>
        <w:rPr>
          <w:rFonts w:asciiTheme="minorEastAsia" w:eastAsiaTheme="minorEastAsia" w:hAnsiTheme="minorEastAsia" w:hint="eastAsia"/>
          <w:sz w:val="24"/>
        </w:rPr>
        <w:t>°</w:t>
      </w:r>
    </w:p>
    <w:p w14:paraId="7784A9CF"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、背板可拆卸</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背板尺寸≥</w:t>
      </w:r>
      <w:r>
        <w:rPr>
          <w:rFonts w:asciiTheme="minorEastAsia" w:eastAsiaTheme="minorEastAsia" w:hAnsiTheme="minorEastAsia" w:hint="eastAsia"/>
          <w:sz w:val="24"/>
        </w:rPr>
        <w:t>580mm*520mm</w:t>
      </w:r>
      <w:r>
        <w:rPr>
          <w:rFonts w:asciiTheme="minorEastAsia" w:eastAsiaTheme="minorEastAsia" w:hAnsiTheme="minorEastAsia" w:hint="eastAsia"/>
          <w:sz w:val="24"/>
        </w:rPr>
        <w:t>，垫子厚度≥</w:t>
      </w:r>
      <w:r>
        <w:rPr>
          <w:rFonts w:asciiTheme="minorEastAsia" w:eastAsiaTheme="minorEastAsia" w:hAnsiTheme="minorEastAsia" w:hint="eastAsia"/>
          <w:sz w:val="24"/>
        </w:rPr>
        <w:t>50mm</w:t>
      </w:r>
      <w:r>
        <w:rPr>
          <w:rFonts w:asciiTheme="minorEastAsia" w:eastAsiaTheme="minorEastAsia" w:hAnsiTheme="minorEastAsia" w:hint="eastAsia"/>
          <w:sz w:val="24"/>
        </w:rPr>
        <w:t>；</w:t>
      </w:r>
    </w:p>
    <w:p w14:paraId="37735233"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、配备辅助推车，术后可放置在推车上并固定防止脱落。</w:t>
      </w:r>
    </w:p>
    <w:p w14:paraId="5E254CDC"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五）</w:t>
      </w:r>
      <w:r>
        <w:rPr>
          <w:rFonts w:asciiTheme="minorEastAsia" w:eastAsiaTheme="minorEastAsia" w:hAnsiTheme="minorEastAsia" w:hint="eastAsia"/>
          <w:sz w:val="24"/>
        </w:rPr>
        <w:t>关节镜器械</w:t>
      </w:r>
    </w:p>
    <w:p w14:paraId="5802880F"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、手术剪</w:t>
      </w:r>
      <w:r>
        <w:rPr>
          <w:rFonts w:asciiTheme="minorEastAsia" w:eastAsiaTheme="minorEastAsia" w:hAnsiTheme="minorEastAsia" w:hint="eastAsia"/>
          <w:sz w:val="24"/>
        </w:rPr>
        <w:t>3</w:t>
      </w:r>
      <w:r>
        <w:rPr>
          <w:rFonts w:asciiTheme="minorEastAsia" w:eastAsiaTheme="minorEastAsia" w:hAnsiTheme="minorEastAsia" w:hint="eastAsia"/>
          <w:sz w:val="24"/>
        </w:rPr>
        <w:t>把，长</w:t>
      </w:r>
      <w:r>
        <w:rPr>
          <w:rFonts w:asciiTheme="minorEastAsia" w:eastAsiaTheme="minorEastAsia" w:hAnsiTheme="minorEastAsia" w:hint="eastAsia"/>
          <w:sz w:val="24"/>
        </w:rPr>
        <w:t>160mm</w:t>
      </w:r>
      <w:r>
        <w:rPr>
          <w:rFonts w:asciiTheme="minorEastAsia" w:eastAsiaTheme="minorEastAsia" w:hAnsiTheme="minorEastAsia" w:hint="eastAsia"/>
          <w:sz w:val="24"/>
        </w:rPr>
        <w:t>，指圈式，直头，头部有齿</w:t>
      </w:r>
    </w:p>
    <w:p w14:paraId="742A961E"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、抓钳</w:t>
      </w:r>
      <w:r>
        <w:rPr>
          <w:rFonts w:asciiTheme="minorEastAsia" w:eastAsiaTheme="minorEastAsia" w:hAnsiTheme="minorEastAsia" w:hint="eastAsia"/>
          <w:sz w:val="24"/>
        </w:rPr>
        <w:t>3</w:t>
      </w:r>
      <w:r>
        <w:rPr>
          <w:rFonts w:asciiTheme="minorEastAsia" w:eastAsiaTheme="minorEastAsia" w:hAnsiTheme="minorEastAsia" w:hint="eastAsia"/>
          <w:sz w:val="24"/>
        </w:rPr>
        <w:t>把，长</w:t>
      </w:r>
      <w:r>
        <w:rPr>
          <w:rFonts w:asciiTheme="minorEastAsia" w:eastAsiaTheme="minorEastAsia" w:hAnsiTheme="minorEastAsia" w:hint="eastAsia"/>
          <w:sz w:val="24"/>
        </w:rPr>
        <w:t>160mm, </w:t>
      </w:r>
      <w:r>
        <w:rPr>
          <w:rFonts w:asciiTheme="minorEastAsia" w:eastAsiaTheme="minorEastAsia" w:hAnsiTheme="minorEastAsia" w:hint="eastAsia"/>
          <w:sz w:val="24"/>
        </w:rPr>
        <w:t>指圈式，直头，头部有齿</w:t>
      </w:r>
    </w:p>
    <w:p w14:paraId="20CDE19B" w14:textId="77777777" w:rsidR="00692B4D" w:rsidRDefault="00D4507D">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、空心刮匙</w:t>
      </w:r>
      <w:r>
        <w:rPr>
          <w:rFonts w:asciiTheme="minorEastAsia" w:eastAsiaTheme="minorEastAsia" w:hAnsiTheme="minorEastAsia" w:hint="eastAsia"/>
          <w:sz w:val="24"/>
        </w:rPr>
        <w:t>1</w:t>
      </w:r>
      <w:r>
        <w:rPr>
          <w:rFonts w:asciiTheme="minorEastAsia" w:eastAsiaTheme="minorEastAsia" w:hAnsiTheme="minorEastAsia" w:hint="eastAsia"/>
          <w:sz w:val="24"/>
        </w:rPr>
        <w:t>把，总长</w:t>
      </w:r>
      <w:r>
        <w:rPr>
          <w:rFonts w:asciiTheme="minorEastAsia" w:eastAsiaTheme="minorEastAsia" w:hAnsiTheme="minorEastAsia" w:hint="eastAsia"/>
          <w:sz w:val="24"/>
        </w:rPr>
        <w:t>260mm,</w:t>
      </w:r>
      <w:r>
        <w:rPr>
          <w:rFonts w:asciiTheme="minorEastAsia" w:eastAsiaTheme="minorEastAsia" w:hAnsiTheme="minorEastAsia" w:hint="eastAsia"/>
          <w:sz w:val="24"/>
        </w:rPr>
        <w:t>柄长</w:t>
      </w:r>
      <w:r>
        <w:rPr>
          <w:rFonts w:asciiTheme="minorEastAsia" w:eastAsiaTheme="minorEastAsia" w:hAnsiTheme="minorEastAsia" w:hint="eastAsia"/>
          <w:sz w:val="24"/>
        </w:rPr>
        <w:t>10mm,</w:t>
      </w:r>
      <w:r>
        <w:rPr>
          <w:rFonts w:asciiTheme="minorEastAsia" w:eastAsiaTheme="minorEastAsia" w:hAnsiTheme="minorEastAsia" w:hint="eastAsia"/>
          <w:sz w:val="24"/>
        </w:rPr>
        <w:t>弯头，圆形</w:t>
      </w:r>
    </w:p>
    <w:p w14:paraId="1554AF95" w14:textId="77777777" w:rsidR="00692B4D" w:rsidRDefault="00D4507D">
      <w:pPr>
        <w:spacing w:line="480" w:lineRule="exact"/>
        <w:jc w:val="left"/>
        <w:rPr>
          <w:b/>
          <w:sz w:val="28"/>
          <w:szCs w:val="28"/>
        </w:rPr>
      </w:pPr>
      <w:r>
        <w:rPr>
          <w:rFonts w:hint="eastAsia"/>
          <w:b/>
          <w:sz w:val="30"/>
          <w:szCs w:val="30"/>
        </w:rPr>
        <w:t>第</w:t>
      </w:r>
      <w:r>
        <w:rPr>
          <w:rFonts w:hint="eastAsia"/>
          <w:b/>
          <w:sz w:val="30"/>
          <w:szCs w:val="30"/>
        </w:rPr>
        <w:t>02</w:t>
      </w:r>
      <w:r>
        <w:rPr>
          <w:rFonts w:hint="eastAsia"/>
          <w:b/>
          <w:sz w:val="30"/>
          <w:szCs w:val="30"/>
        </w:rPr>
        <w:t>包：</w:t>
      </w:r>
      <w:r>
        <w:rPr>
          <w:rFonts w:hAnsi="宋体" w:hint="eastAsia"/>
          <w:b/>
          <w:sz w:val="28"/>
          <w:szCs w:val="28"/>
        </w:rPr>
        <w:t>非接触式眼压计</w:t>
      </w:r>
    </w:p>
    <w:p w14:paraId="6CE0AA69" w14:textId="77777777" w:rsidR="00692B4D" w:rsidRDefault="00D4507D">
      <w:pPr>
        <w:spacing w:line="480" w:lineRule="exact"/>
        <w:rPr>
          <w:szCs w:val="21"/>
        </w:rPr>
      </w:pPr>
      <w:r>
        <w:rPr>
          <w:szCs w:val="21"/>
        </w:rPr>
        <w:t>1</w:t>
      </w:r>
      <w:r>
        <w:rPr>
          <w:rFonts w:hint="eastAsia"/>
          <w:szCs w:val="21"/>
        </w:rPr>
        <w:t>、测量范围：</w:t>
      </w:r>
      <w:r>
        <w:rPr>
          <w:szCs w:val="21"/>
        </w:rPr>
        <w:t>1~60mmHg</w:t>
      </w:r>
    </w:p>
    <w:p w14:paraId="01F682B2" w14:textId="77777777" w:rsidR="00692B4D" w:rsidRDefault="00D4507D">
      <w:pPr>
        <w:spacing w:line="480" w:lineRule="exact"/>
        <w:rPr>
          <w:szCs w:val="21"/>
        </w:rPr>
      </w:pPr>
      <w:r>
        <w:rPr>
          <w:rFonts w:hint="eastAsia"/>
          <w:szCs w:val="21"/>
        </w:rPr>
        <w:t>▲</w:t>
      </w:r>
      <w:r>
        <w:rPr>
          <w:szCs w:val="21"/>
        </w:rPr>
        <w:t>2</w:t>
      </w:r>
      <w:r>
        <w:rPr>
          <w:rFonts w:hint="eastAsia"/>
          <w:szCs w:val="21"/>
        </w:rPr>
        <w:t>、测量模式：≥</w:t>
      </w:r>
      <w:r>
        <w:rPr>
          <w:rFonts w:hint="eastAsia"/>
          <w:szCs w:val="21"/>
        </w:rPr>
        <w:t>2</w:t>
      </w:r>
      <w:r>
        <w:rPr>
          <w:rFonts w:hint="eastAsia"/>
          <w:szCs w:val="21"/>
        </w:rPr>
        <w:t>种</w:t>
      </w:r>
    </w:p>
    <w:p w14:paraId="6900A693" w14:textId="77777777" w:rsidR="00692B4D" w:rsidRDefault="00D4507D">
      <w:pPr>
        <w:spacing w:line="480" w:lineRule="exact"/>
        <w:rPr>
          <w:szCs w:val="21"/>
        </w:rPr>
      </w:pPr>
      <w:r>
        <w:rPr>
          <w:rFonts w:hint="eastAsia"/>
          <w:szCs w:val="21"/>
        </w:rPr>
        <w:t>▲</w:t>
      </w:r>
      <w:r>
        <w:rPr>
          <w:szCs w:val="21"/>
        </w:rPr>
        <w:t>3</w:t>
      </w:r>
      <w:r>
        <w:rPr>
          <w:rFonts w:hint="eastAsia"/>
          <w:szCs w:val="21"/>
        </w:rPr>
        <w:t>、具备自动控制软气流系统</w:t>
      </w:r>
    </w:p>
    <w:p w14:paraId="59035348" w14:textId="77777777" w:rsidR="00692B4D" w:rsidRDefault="00D4507D">
      <w:pPr>
        <w:spacing w:line="480" w:lineRule="exact"/>
        <w:rPr>
          <w:szCs w:val="21"/>
        </w:rPr>
      </w:pPr>
      <w:r>
        <w:rPr>
          <w:szCs w:val="21"/>
        </w:rPr>
        <w:t>4</w:t>
      </w:r>
      <w:r>
        <w:rPr>
          <w:rFonts w:hint="eastAsia"/>
          <w:szCs w:val="21"/>
        </w:rPr>
        <w:t>、工作距离：≥</w:t>
      </w:r>
      <w:r>
        <w:rPr>
          <w:szCs w:val="21"/>
        </w:rPr>
        <w:t>11mm</w:t>
      </w:r>
    </w:p>
    <w:p w14:paraId="6F9EE7FD" w14:textId="77777777" w:rsidR="00692B4D" w:rsidRDefault="00D4507D">
      <w:pPr>
        <w:spacing w:line="480" w:lineRule="exact"/>
        <w:rPr>
          <w:szCs w:val="21"/>
        </w:rPr>
      </w:pPr>
      <w:r>
        <w:rPr>
          <w:szCs w:val="21"/>
        </w:rPr>
        <w:t>5</w:t>
      </w:r>
      <w:r>
        <w:rPr>
          <w:rFonts w:hint="eastAsia"/>
          <w:szCs w:val="21"/>
        </w:rPr>
        <w:t>、可自动对焦、手动对焦、自动追踪、自动测量</w:t>
      </w:r>
    </w:p>
    <w:p w14:paraId="3E36D843" w14:textId="77777777" w:rsidR="00692B4D" w:rsidRDefault="00D4507D">
      <w:pPr>
        <w:spacing w:line="480" w:lineRule="exact"/>
        <w:rPr>
          <w:szCs w:val="21"/>
        </w:rPr>
      </w:pPr>
      <w:r>
        <w:rPr>
          <w:rFonts w:hint="eastAsia"/>
          <w:szCs w:val="21"/>
        </w:rPr>
        <w:t>▲</w:t>
      </w:r>
      <w:r>
        <w:rPr>
          <w:szCs w:val="21"/>
        </w:rPr>
        <w:t>6</w:t>
      </w:r>
      <w:r>
        <w:rPr>
          <w:rFonts w:hint="eastAsia"/>
          <w:szCs w:val="21"/>
        </w:rPr>
        <w:t>、≥</w:t>
      </w:r>
      <w:r>
        <w:rPr>
          <w:szCs w:val="21"/>
        </w:rPr>
        <w:t>5.7</w:t>
      </w:r>
      <w:r>
        <w:rPr>
          <w:rFonts w:hint="eastAsia"/>
          <w:szCs w:val="21"/>
        </w:rPr>
        <w:t>英寸可倾斜的显示屏</w:t>
      </w:r>
    </w:p>
    <w:p w14:paraId="591345D9" w14:textId="77777777" w:rsidR="00692B4D" w:rsidRDefault="00D4507D">
      <w:pPr>
        <w:spacing w:line="480" w:lineRule="exact"/>
        <w:rPr>
          <w:szCs w:val="21"/>
        </w:rPr>
      </w:pPr>
      <w:r>
        <w:rPr>
          <w:szCs w:val="21"/>
        </w:rPr>
        <w:t>7</w:t>
      </w:r>
      <w:r>
        <w:rPr>
          <w:rFonts w:hint="eastAsia"/>
          <w:szCs w:val="21"/>
        </w:rPr>
        <w:t>、配备热敏打印机，自动裁纸</w:t>
      </w:r>
    </w:p>
    <w:p w14:paraId="536B88EC" w14:textId="77777777" w:rsidR="00692B4D" w:rsidRDefault="00D4507D">
      <w:pPr>
        <w:spacing w:line="480" w:lineRule="exact"/>
        <w:rPr>
          <w:szCs w:val="21"/>
        </w:rPr>
      </w:pPr>
      <w:r>
        <w:rPr>
          <w:szCs w:val="21"/>
        </w:rPr>
        <w:t>8</w:t>
      </w:r>
      <w:r>
        <w:rPr>
          <w:rFonts w:hint="eastAsia"/>
          <w:szCs w:val="21"/>
        </w:rPr>
        <w:t>、具备眼睑检查功能</w:t>
      </w:r>
    </w:p>
    <w:p w14:paraId="5F709F92" w14:textId="77777777" w:rsidR="00692B4D" w:rsidRDefault="00D4507D">
      <w:pPr>
        <w:spacing w:line="480" w:lineRule="exact"/>
        <w:rPr>
          <w:szCs w:val="21"/>
        </w:rPr>
      </w:pPr>
      <w:r>
        <w:rPr>
          <w:szCs w:val="21"/>
        </w:rPr>
        <w:t>9</w:t>
      </w:r>
      <w:r>
        <w:rPr>
          <w:rFonts w:hint="eastAsia"/>
          <w:szCs w:val="21"/>
        </w:rPr>
        <w:t>、安全系统：手动安全锁，页面显示，电子报警</w:t>
      </w:r>
    </w:p>
    <w:p w14:paraId="7EA69C12" w14:textId="77777777" w:rsidR="00692B4D" w:rsidRDefault="00D4507D">
      <w:pPr>
        <w:spacing w:line="480" w:lineRule="exact"/>
        <w:rPr>
          <w:szCs w:val="21"/>
        </w:rPr>
      </w:pPr>
      <w:r>
        <w:rPr>
          <w:szCs w:val="21"/>
        </w:rPr>
        <w:t>11</w:t>
      </w:r>
      <w:r>
        <w:rPr>
          <w:rFonts w:hint="eastAsia"/>
          <w:szCs w:val="21"/>
        </w:rPr>
        <w:t>、对位模式：内置</w:t>
      </w:r>
      <w:r>
        <w:rPr>
          <w:szCs w:val="21"/>
        </w:rPr>
        <w:t>LED</w:t>
      </w:r>
      <w:r>
        <w:rPr>
          <w:rFonts w:hint="eastAsia"/>
          <w:szCs w:val="21"/>
        </w:rPr>
        <w:t>绿光源</w:t>
      </w:r>
    </w:p>
    <w:p w14:paraId="58BE5E4A" w14:textId="77777777" w:rsidR="00692B4D" w:rsidRDefault="00D4507D">
      <w:pPr>
        <w:spacing w:line="480" w:lineRule="exact"/>
        <w:rPr>
          <w:rFonts w:ascii="宋体" w:hAnsi="宋体"/>
          <w:szCs w:val="21"/>
        </w:rPr>
      </w:pPr>
      <w:r>
        <w:rPr>
          <w:szCs w:val="21"/>
        </w:rPr>
        <w:t>12</w:t>
      </w:r>
      <w:r>
        <w:rPr>
          <w:rFonts w:hint="eastAsia"/>
          <w:szCs w:val="21"/>
        </w:rPr>
        <w:t>、电源：</w:t>
      </w:r>
      <w:r>
        <w:rPr>
          <w:szCs w:val="21"/>
        </w:rPr>
        <w:t>AC-100-240</w:t>
      </w:r>
      <w:r>
        <w:rPr>
          <w:rFonts w:ascii="宋体" w:hAnsi="宋体" w:hint="eastAsia"/>
          <w:szCs w:val="21"/>
        </w:rPr>
        <w:t>V</w:t>
      </w: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rPr>
        <w:t>50/60Hz</w:t>
      </w:r>
    </w:p>
    <w:p w14:paraId="1A34318C" w14:textId="77777777" w:rsidR="00692B4D" w:rsidRDefault="00D4507D">
      <w:pPr>
        <w:spacing w:line="480" w:lineRule="exact"/>
        <w:rPr>
          <w:rFonts w:ascii="宋体" w:hAnsi="宋体"/>
          <w:szCs w:val="21"/>
        </w:rPr>
      </w:pPr>
      <w:r>
        <w:rPr>
          <w:rFonts w:hint="eastAsia"/>
          <w:szCs w:val="21"/>
        </w:rPr>
        <w:t>▲</w:t>
      </w:r>
      <w:r>
        <w:rPr>
          <w:rFonts w:ascii="宋体" w:hAnsi="宋体" w:hint="eastAsia"/>
          <w:szCs w:val="21"/>
        </w:rPr>
        <w:t>13</w:t>
      </w:r>
      <w:r>
        <w:rPr>
          <w:rFonts w:ascii="宋体" w:hAnsi="宋体" w:hint="eastAsia"/>
          <w:szCs w:val="21"/>
        </w:rPr>
        <w:t>、具有操纵杆（手动测量）</w:t>
      </w:r>
      <w:r>
        <w:rPr>
          <w:rFonts w:ascii="宋体" w:hAnsi="宋体" w:hint="eastAsia"/>
          <w:szCs w:val="21"/>
        </w:rPr>
        <w:t xml:space="preserve">  </w:t>
      </w:r>
      <w:r>
        <w:rPr>
          <w:rFonts w:ascii="宋体" w:hAnsi="宋体" w:hint="eastAsia"/>
          <w:szCs w:val="21"/>
        </w:rPr>
        <w:t>具有前后</w:t>
      </w:r>
      <w:r>
        <w:rPr>
          <w:rFonts w:ascii="宋体" w:hAnsi="宋体" w:hint="eastAsia"/>
          <w:szCs w:val="21"/>
        </w:rPr>
        <w:t xml:space="preserve">40mm </w:t>
      </w:r>
      <w:r>
        <w:rPr>
          <w:rFonts w:ascii="宋体" w:hAnsi="宋体" w:hint="eastAsia"/>
          <w:szCs w:val="21"/>
        </w:rPr>
        <w:t>左右</w:t>
      </w:r>
      <w:r>
        <w:rPr>
          <w:rFonts w:ascii="宋体" w:hAnsi="宋体" w:hint="eastAsia"/>
          <w:szCs w:val="21"/>
        </w:rPr>
        <w:t xml:space="preserve">82mm </w:t>
      </w:r>
      <w:r>
        <w:rPr>
          <w:rFonts w:ascii="宋体" w:hAnsi="宋体" w:hint="eastAsia"/>
          <w:szCs w:val="21"/>
        </w:rPr>
        <w:t>上下</w:t>
      </w:r>
      <w:r>
        <w:rPr>
          <w:rFonts w:ascii="宋体" w:hAnsi="宋体" w:hint="eastAsia"/>
          <w:szCs w:val="21"/>
        </w:rPr>
        <w:t>32mm</w:t>
      </w:r>
    </w:p>
    <w:p w14:paraId="5F5D9A94" w14:textId="77777777" w:rsidR="00692B4D" w:rsidRDefault="00D4507D">
      <w:pPr>
        <w:spacing w:line="480" w:lineRule="exact"/>
        <w:rPr>
          <w:rFonts w:ascii="宋体" w:hAnsi="宋体"/>
          <w:szCs w:val="21"/>
        </w:rPr>
      </w:pPr>
      <w:r>
        <w:rPr>
          <w:rFonts w:ascii="宋体" w:hAnsi="宋体" w:hint="eastAsia"/>
          <w:szCs w:val="21"/>
        </w:rPr>
        <w:lastRenderedPageBreak/>
        <w:t>14</w:t>
      </w:r>
      <w:r>
        <w:rPr>
          <w:rFonts w:ascii="宋体" w:hAnsi="宋体" w:hint="eastAsia"/>
          <w:szCs w:val="21"/>
        </w:rPr>
        <w:t>、自动眼位调节</w:t>
      </w:r>
    </w:p>
    <w:p w14:paraId="25000DFD" w14:textId="77777777" w:rsidR="00692B4D" w:rsidRDefault="00692B4D">
      <w:pPr>
        <w:pStyle w:val="a0"/>
      </w:pPr>
    </w:p>
    <w:p w14:paraId="0E255DCF" w14:textId="77777777" w:rsidR="00692B4D" w:rsidRDefault="00D4507D">
      <w:pPr>
        <w:spacing w:line="360" w:lineRule="auto"/>
        <w:jc w:val="left"/>
        <w:textAlignment w:val="baseline"/>
        <w:rPr>
          <w:rFonts w:ascii="宋体" w:hAnsi="宋体"/>
          <w:b/>
          <w:bCs/>
          <w:sz w:val="32"/>
          <w:szCs w:val="32"/>
        </w:rPr>
      </w:pPr>
      <w:bookmarkStart w:id="4" w:name="_Toc520455383"/>
      <w:bookmarkStart w:id="5" w:name="_Toc52036325"/>
      <w:r>
        <w:rPr>
          <w:rFonts w:ascii="宋体" w:hAnsi="宋体" w:hint="eastAsia"/>
          <w:b/>
          <w:bCs/>
          <w:sz w:val="32"/>
          <w:szCs w:val="32"/>
        </w:rPr>
        <w:t>二、商务要求</w:t>
      </w:r>
    </w:p>
    <w:p w14:paraId="4A8C78D5" w14:textId="77777777" w:rsidR="00692B4D" w:rsidRDefault="00D4507D">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签约地点及交货地点</w:t>
      </w:r>
    </w:p>
    <w:p w14:paraId="0A046AC9" w14:textId="77777777" w:rsidR="00692B4D" w:rsidRDefault="00D4507D">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1.1</w:t>
      </w:r>
      <w:r>
        <w:rPr>
          <w:rFonts w:asciiTheme="minorEastAsia" w:eastAsiaTheme="minorEastAsia" w:hAnsiTheme="minorEastAsia" w:hint="eastAsia"/>
          <w:sz w:val="24"/>
        </w:rPr>
        <w:t>合同签约地点：三台县人民医院。</w:t>
      </w:r>
    </w:p>
    <w:p w14:paraId="6681479B" w14:textId="77777777" w:rsidR="00692B4D" w:rsidRDefault="00D4507D">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1.2</w:t>
      </w:r>
      <w:r>
        <w:rPr>
          <w:rFonts w:asciiTheme="minorEastAsia" w:eastAsiaTheme="minorEastAsia" w:hAnsiTheme="minorEastAsia" w:hint="eastAsia"/>
          <w:sz w:val="24"/>
        </w:rPr>
        <w:t>配送及安装地址：比选人指定地点。</w:t>
      </w:r>
    </w:p>
    <w:p w14:paraId="08A4F40E" w14:textId="624AA712" w:rsidR="00692B4D" w:rsidRDefault="00D4507D">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1.3</w:t>
      </w:r>
      <w:r>
        <w:rPr>
          <w:rFonts w:asciiTheme="minorEastAsia" w:eastAsiaTheme="minorEastAsia" w:hAnsiTheme="minorEastAsia" w:hint="eastAsia"/>
          <w:sz w:val="24"/>
        </w:rPr>
        <w:t>交货期：</w:t>
      </w:r>
      <w:r>
        <w:rPr>
          <w:rFonts w:asciiTheme="minorEastAsia" w:eastAsiaTheme="minorEastAsia" w:hAnsiTheme="minorEastAsia" w:hint="eastAsia"/>
          <w:sz w:val="24"/>
        </w:rPr>
        <w:t>签订合同后</w:t>
      </w:r>
      <w:r>
        <w:rPr>
          <w:rFonts w:asciiTheme="minorEastAsia" w:eastAsiaTheme="minorEastAsia" w:hAnsiTheme="minorEastAsia" w:hint="eastAsia"/>
          <w:b/>
          <w:bCs/>
          <w:sz w:val="24"/>
        </w:rPr>
        <w:t>90</w:t>
      </w:r>
      <w:r>
        <w:rPr>
          <w:rFonts w:asciiTheme="minorEastAsia" w:eastAsiaTheme="minorEastAsia" w:hAnsiTheme="minorEastAsia" w:hint="eastAsia"/>
          <w:b/>
          <w:bCs/>
          <w:sz w:val="24"/>
        </w:rPr>
        <w:t>日</w:t>
      </w:r>
      <w:r>
        <w:rPr>
          <w:rFonts w:asciiTheme="minorEastAsia" w:eastAsiaTheme="minorEastAsia" w:hAnsiTheme="minorEastAsia" w:hint="eastAsia"/>
          <w:sz w:val="24"/>
        </w:rPr>
        <w:t>内</w:t>
      </w:r>
    </w:p>
    <w:p w14:paraId="3B338265" w14:textId="77777777" w:rsidR="00692B4D" w:rsidRDefault="00D4507D">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质保期及售后服务要求</w:t>
      </w:r>
    </w:p>
    <w:p w14:paraId="421E3734" w14:textId="77777777" w:rsidR="00692B4D" w:rsidRDefault="00D4507D">
      <w:pPr>
        <w:spacing w:line="360" w:lineRule="auto"/>
        <w:rPr>
          <w:rFonts w:asciiTheme="minorEastAsia" w:eastAsiaTheme="minorEastAsia" w:hAnsiTheme="minorEastAsia"/>
          <w:sz w:val="24"/>
        </w:rPr>
      </w:pPr>
      <w:r>
        <w:rPr>
          <w:rFonts w:asciiTheme="minorEastAsia" w:eastAsiaTheme="minorEastAsia" w:hAnsiTheme="minorEastAsia" w:hint="eastAsia"/>
          <w:sz w:val="24"/>
        </w:rPr>
        <w:t>2.1</w:t>
      </w:r>
      <w:r>
        <w:rPr>
          <w:rFonts w:asciiTheme="minorEastAsia" w:eastAsiaTheme="minorEastAsia" w:hAnsiTheme="minorEastAsia" w:hint="eastAsia"/>
          <w:sz w:val="24"/>
        </w:rPr>
        <w:t>质保期：</w:t>
      </w:r>
      <w:r>
        <w:rPr>
          <w:rFonts w:asciiTheme="minorEastAsia" w:eastAsiaTheme="minorEastAsia" w:hAnsiTheme="minorEastAsia" w:cs="Arial"/>
          <w:sz w:val="24"/>
        </w:rPr>
        <w:t>≥</w:t>
      </w:r>
      <w:r>
        <w:rPr>
          <w:rFonts w:asciiTheme="minorEastAsia" w:eastAsiaTheme="minorEastAsia" w:hAnsiTheme="minorEastAsia" w:cs="Arial" w:hint="eastAsia"/>
          <w:sz w:val="24"/>
        </w:rPr>
        <w:t>1</w:t>
      </w:r>
      <w:r>
        <w:rPr>
          <w:rFonts w:asciiTheme="minorEastAsia" w:eastAsiaTheme="minorEastAsia" w:hAnsiTheme="minorEastAsia" w:cs="Arial" w:hint="eastAsia"/>
          <w:sz w:val="24"/>
        </w:rPr>
        <w:t>年</w:t>
      </w:r>
      <w:r>
        <w:rPr>
          <w:rFonts w:asciiTheme="minorEastAsia" w:eastAsiaTheme="minorEastAsia" w:hAnsiTheme="minorEastAsia" w:hint="eastAsia"/>
          <w:sz w:val="24"/>
        </w:rPr>
        <w:t>，质保期内，所有的配件费、人工费、差旅费、运输费、搬运费等所有费用均由供应商承担。</w:t>
      </w:r>
    </w:p>
    <w:p w14:paraId="1C38AFEB" w14:textId="77777777" w:rsidR="00692B4D" w:rsidRDefault="00D4507D">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2.2</w:t>
      </w:r>
      <w:r>
        <w:rPr>
          <w:rFonts w:asciiTheme="minorEastAsia" w:eastAsiaTheme="minorEastAsia" w:hAnsiTheme="minorEastAsia" w:hint="eastAsia"/>
          <w:sz w:val="24"/>
        </w:rPr>
        <w:t>在质保期和免费维保期内，接到采购人报修通知后卖方响应时间≤</w:t>
      </w:r>
      <w:r>
        <w:rPr>
          <w:rFonts w:asciiTheme="minorEastAsia" w:eastAsiaTheme="minorEastAsia" w:hAnsiTheme="minorEastAsia" w:hint="eastAsia"/>
          <w:sz w:val="24"/>
        </w:rPr>
        <w:t>2</w:t>
      </w:r>
      <w:r>
        <w:rPr>
          <w:rFonts w:asciiTheme="minorEastAsia" w:eastAsiaTheme="minorEastAsia" w:hAnsiTheme="minorEastAsia" w:hint="eastAsia"/>
          <w:sz w:val="24"/>
        </w:rPr>
        <w:t>小时；提出解决方案≤</w:t>
      </w:r>
      <w:r>
        <w:rPr>
          <w:rFonts w:asciiTheme="minorEastAsia" w:eastAsiaTheme="minorEastAsia" w:hAnsiTheme="minorEastAsia" w:hint="eastAsia"/>
          <w:sz w:val="24"/>
        </w:rPr>
        <w:t>12</w:t>
      </w:r>
      <w:r>
        <w:rPr>
          <w:rFonts w:asciiTheme="minorEastAsia" w:eastAsiaTheme="minorEastAsia" w:hAnsiTheme="minorEastAsia" w:hint="eastAsia"/>
          <w:sz w:val="24"/>
        </w:rPr>
        <w:t>小时；维修人员到达现场时间≤</w:t>
      </w:r>
      <w:r>
        <w:rPr>
          <w:rFonts w:asciiTheme="minorEastAsia" w:eastAsiaTheme="minorEastAsia" w:hAnsiTheme="minorEastAsia" w:hint="eastAsia"/>
          <w:sz w:val="24"/>
        </w:rPr>
        <w:t>48</w:t>
      </w:r>
      <w:r>
        <w:rPr>
          <w:rFonts w:asciiTheme="minorEastAsia" w:eastAsiaTheme="minorEastAsia" w:hAnsiTheme="minorEastAsia" w:hint="eastAsia"/>
          <w:sz w:val="24"/>
        </w:rPr>
        <w:t>小时（不可抗力因素除外）。保修期内对采购人进行不少于</w:t>
      </w:r>
      <w:r>
        <w:rPr>
          <w:rFonts w:asciiTheme="minorEastAsia" w:eastAsiaTheme="minorEastAsia" w:hAnsiTheme="minorEastAsia" w:hint="eastAsia"/>
          <w:sz w:val="24"/>
        </w:rPr>
        <w:t>1</w:t>
      </w:r>
      <w:r>
        <w:rPr>
          <w:rFonts w:asciiTheme="minorEastAsia" w:eastAsiaTheme="minorEastAsia" w:hAnsiTheme="minorEastAsia" w:hint="eastAsia"/>
          <w:sz w:val="24"/>
        </w:rPr>
        <w:t>次的回访，了解用采购人设备的使用情况，及时解决有关问题。</w:t>
      </w:r>
    </w:p>
    <w:p w14:paraId="45C17EAC" w14:textId="77777777" w:rsidR="00692B4D" w:rsidRDefault="00D4507D">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2.3</w:t>
      </w:r>
      <w:r>
        <w:rPr>
          <w:rFonts w:asciiTheme="minorEastAsia" w:eastAsiaTheme="minorEastAsia" w:hAnsiTheme="minorEastAsia" w:hint="eastAsia"/>
          <w:sz w:val="24"/>
        </w:rPr>
        <w:t>在设备使用期间，保证国内零配件送达时间不超过</w:t>
      </w:r>
      <w:r>
        <w:rPr>
          <w:rFonts w:asciiTheme="minorEastAsia" w:eastAsiaTheme="minorEastAsia" w:hAnsiTheme="minorEastAsia" w:hint="eastAsia"/>
          <w:sz w:val="24"/>
        </w:rPr>
        <w:t>7</w:t>
      </w:r>
      <w:r>
        <w:rPr>
          <w:rFonts w:asciiTheme="minorEastAsia" w:eastAsiaTheme="minorEastAsia" w:hAnsiTheme="minorEastAsia" w:hint="eastAsia"/>
          <w:sz w:val="24"/>
        </w:rPr>
        <w:t>天，进品零配件送达时间不超过</w:t>
      </w:r>
      <w:r>
        <w:rPr>
          <w:rFonts w:asciiTheme="minorEastAsia" w:eastAsiaTheme="minorEastAsia" w:hAnsiTheme="minorEastAsia" w:hint="eastAsia"/>
          <w:sz w:val="24"/>
        </w:rPr>
        <w:t>20</w:t>
      </w:r>
      <w:r>
        <w:rPr>
          <w:rFonts w:asciiTheme="minorEastAsia" w:eastAsiaTheme="minorEastAsia" w:hAnsiTheme="minorEastAsia" w:hint="eastAsia"/>
          <w:sz w:val="24"/>
        </w:rPr>
        <w:t>天。如果设备停产，其备件的供应期可达到</w:t>
      </w:r>
      <w:r>
        <w:rPr>
          <w:rFonts w:asciiTheme="minorEastAsia" w:eastAsiaTheme="minorEastAsia" w:hAnsiTheme="minorEastAsia" w:hint="eastAsia"/>
          <w:sz w:val="24"/>
        </w:rPr>
        <w:t>8</w:t>
      </w:r>
      <w:r>
        <w:rPr>
          <w:rFonts w:asciiTheme="minorEastAsia" w:eastAsiaTheme="minorEastAsia" w:hAnsiTheme="minorEastAsia" w:hint="eastAsia"/>
          <w:sz w:val="24"/>
        </w:rPr>
        <w:t>年及以上，并以优惠的价格提供该设备所需的维修零配件（在承诺书中标明零配件价格）。</w:t>
      </w:r>
    </w:p>
    <w:p w14:paraId="2B255E15" w14:textId="77777777" w:rsidR="00692B4D" w:rsidRDefault="00D4507D">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付款方法和条件</w:t>
      </w:r>
    </w:p>
    <w:p w14:paraId="53971E0D" w14:textId="77777777" w:rsidR="00692B4D" w:rsidRDefault="00D4507D">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3.1</w:t>
      </w:r>
      <w:r>
        <w:rPr>
          <w:rFonts w:asciiTheme="minorEastAsia" w:eastAsiaTheme="minorEastAsia" w:hAnsiTheme="minorEastAsia" w:hint="eastAsia"/>
          <w:sz w:val="24"/>
        </w:rPr>
        <w:t>货到安装验收合格</w:t>
      </w:r>
      <w:r>
        <w:rPr>
          <w:rFonts w:asciiTheme="minorEastAsia" w:eastAsiaTheme="minorEastAsia" w:hAnsiTheme="minorEastAsia" w:hint="eastAsia"/>
          <w:sz w:val="24"/>
        </w:rPr>
        <w:t>1</w:t>
      </w:r>
      <w:r>
        <w:rPr>
          <w:rFonts w:asciiTheme="minorEastAsia" w:eastAsiaTheme="minorEastAsia" w:hAnsiTheme="minorEastAsia" w:hint="eastAsia"/>
          <w:sz w:val="24"/>
        </w:rPr>
        <w:t>个月内付合同总价的</w:t>
      </w:r>
      <w:r>
        <w:rPr>
          <w:rFonts w:asciiTheme="minorEastAsia" w:eastAsiaTheme="minorEastAsia" w:hAnsiTheme="minorEastAsia" w:hint="eastAsia"/>
          <w:sz w:val="24"/>
        </w:rPr>
        <w:t xml:space="preserve">70% </w:t>
      </w:r>
      <w:r>
        <w:rPr>
          <w:rFonts w:asciiTheme="minorEastAsia" w:eastAsiaTheme="minorEastAsia" w:hAnsiTheme="minorEastAsia" w:hint="eastAsia"/>
          <w:sz w:val="24"/>
        </w:rPr>
        <w:t>，</w:t>
      </w:r>
      <w:r>
        <w:rPr>
          <w:rFonts w:asciiTheme="minorEastAsia" w:eastAsiaTheme="minorEastAsia" w:hAnsiTheme="minorEastAsia" w:hint="eastAsia"/>
          <w:sz w:val="24"/>
        </w:rPr>
        <w:t>正常使用半年后</w:t>
      </w:r>
      <w:r>
        <w:rPr>
          <w:rFonts w:asciiTheme="minorEastAsia" w:eastAsiaTheme="minorEastAsia" w:hAnsiTheme="minorEastAsia" w:hint="eastAsia"/>
          <w:sz w:val="24"/>
        </w:rPr>
        <w:t>1</w:t>
      </w:r>
      <w:r>
        <w:rPr>
          <w:rFonts w:asciiTheme="minorEastAsia" w:eastAsiaTheme="minorEastAsia" w:hAnsiTheme="minorEastAsia" w:hint="eastAsia"/>
          <w:sz w:val="24"/>
        </w:rPr>
        <w:t>个月内付合同总价的</w:t>
      </w:r>
      <w:r>
        <w:rPr>
          <w:rFonts w:asciiTheme="minorEastAsia" w:eastAsiaTheme="minorEastAsia" w:hAnsiTheme="minorEastAsia" w:hint="eastAsia"/>
          <w:sz w:val="24"/>
        </w:rPr>
        <w:t xml:space="preserve">20% </w:t>
      </w:r>
      <w:r>
        <w:rPr>
          <w:rFonts w:asciiTheme="minorEastAsia" w:eastAsiaTheme="minorEastAsia" w:hAnsiTheme="minorEastAsia" w:hint="eastAsia"/>
          <w:sz w:val="24"/>
        </w:rPr>
        <w:t>，质保期满一年后</w:t>
      </w:r>
      <w:r>
        <w:rPr>
          <w:rFonts w:asciiTheme="minorEastAsia" w:eastAsiaTheme="minorEastAsia" w:hAnsiTheme="minorEastAsia" w:hint="eastAsia"/>
          <w:sz w:val="24"/>
        </w:rPr>
        <w:t>1</w:t>
      </w:r>
      <w:r>
        <w:rPr>
          <w:rFonts w:asciiTheme="minorEastAsia" w:eastAsiaTheme="minorEastAsia" w:hAnsiTheme="minorEastAsia" w:hint="eastAsia"/>
          <w:sz w:val="24"/>
        </w:rPr>
        <w:t>个月内付合同总价</w:t>
      </w:r>
      <w:r>
        <w:rPr>
          <w:rFonts w:asciiTheme="minorEastAsia" w:eastAsiaTheme="minorEastAsia" w:hAnsiTheme="minorEastAsia" w:hint="eastAsia"/>
          <w:sz w:val="24"/>
        </w:rPr>
        <w:t xml:space="preserve">10% </w:t>
      </w:r>
      <w:r>
        <w:rPr>
          <w:rFonts w:asciiTheme="minorEastAsia" w:eastAsiaTheme="minorEastAsia" w:hAnsiTheme="minorEastAsia" w:hint="eastAsia"/>
          <w:sz w:val="24"/>
        </w:rPr>
        <w:t>。</w:t>
      </w:r>
    </w:p>
    <w:p w14:paraId="6768AB11" w14:textId="77777777" w:rsidR="00692B4D" w:rsidRDefault="00D4507D">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 xml:space="preserve">3.2 </w:t>
      </w:r>
      <w:r>
        <w:rPr>
          <w:rFonts w:asciiTheme="minorEastAsia" w:eastAsiaTheme="minorEastAsia" w:hAnsiTheme="minorEastAsia" w:hint="eastAsia"/>
          <w:sz w:val="24"/>
        </w:rPr>
        <w:t>付款方式：转账、电汇等非现金方式。</w:t>
      </w:r>
    </w:p>
    <w:p w14:paraId="35779CEB" w14:textId="77777777" w:rsidR="00692B4D" w:rsidRDefault="00D4507D">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培训：负责设备安装、调试，确保正常运行，且负责操作人员的培训，直至操作人员对操作技术完全掌握为止，费用包含在总报价内。</w:t>
      </w:r>
    </w:p>
    <w:p w14:paraId="48CBB2DF" w14:textId="77777777" w:rsidR="00692B4D" w:rsidRDefault="00D4507D">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sz w:val="24"/>
        </w:rPr>
        <w:t>验收：按照比选文件服务要求、响应文件响应情况和国家、行业标准进行验收。</w:t>
      </w:r>
    </w:p>
    <w:p w14:paraId="4999E423" w14:textId="77777777" w:rsidR="00692B4D" w:rsidRDefault="00D4507D">
      <w:pPr>
        <w:widowControl/>
        <w:jc w:val="left"/>
        <w:rPr>
          <w:rFonts w:asciiTheme="minorEastAsia" w:eastAsiaTheme="minorEastAsia" w:hAnsiTheme="minorEastAsia"/>
          <w:b/>
          <w:bCs/>
          <w:kern w:val="0"/>
          <w:sz w:val="24"/>
        </w:rPr>
      </w:pPr>
      <w:r>
        <w:rPr>
          <w:rFonts w:ascii="宋体" w:hAnsi="宋体" w:cs="宋体" w:hint="eastAsia"/>
          <w:sz w:val="28"/>
          <w:szCs w:val="28"/>
        </w:rPr>
        <w:t>★</w:t>
      </w:r>
      <w:r>
        <w:rPr>
          <w:rFonts w:asciiTheme="minorEastAsia" w:eastAsiaTheme="minorEastAsia" w:hAnsiTheme="minorEastAsia"/>
          <w:b/>
          <w:kern w:val="0"/>
          <w:sz w:val="24"/>
        </w:rPr>
        <w:t>注：</w:t>
      </w:r>
      <w:r>
        <w:rPr>
          <w:rFonts w:asciiTheme="minorEastAsia" w:eastAsiaTheme="minorEastAsia" w:hAnsiTheme="minorEastAsia" w:hint="eastAsia"/>
          <w:b/>
          <w:kern w:val="0"/>
          <w:sz w:val="24"/>
        </w:rPr>
        <w:t>1</w:t>
      </w:r>
      <w:r>
        <w:rPr>
          <w:rFonts w:asciiTheme="minorEastAsia" w:eastAsiaTheme="minorEastAsia" w:hAnsiTheme="minorEastAsia" w:hint="eastAsia"/>
          <w:b/>
          <w:kern w:val="0"/>
          <w:sz w:val="24"/>
        </w:rPr>
        <w:t>、</w:t>
      </w:r>
      <w:r>
        <w:rPr>
          <w:rFonts w:asciiTheme="minorEastAsia" w:eastAsiaTheme="minorEastAsia" w:hAnsiTheme="minorEastAsia" w:hint="eastAsia"/>
          <w:b/>
          <w:kern w:val="0"/>
          <w:sz w:val="24"/>
        </w:rPr>
        <w:t>所有的</w:t>
      </w:r>
      <w:r>
        <w:rPr>
          <w:rFonts w:asciiTheme="minorEastAsia" w:eastAsiaTheme="minorEastAsia" w:hAnsiTheme="minorEastAsia"/>
          <w:b/>
          <w:kern w:val="0"/>
          <w:sz w:val="24"/>
        </w:rPr>
        <w:t>商务要求均</w:t>
      </w:r>
      <w:r>
        <w:rPr>
          <w:rFonts w:asciiTheme="minorEastAsia" w:eastAsiaTheme="minorEastAsia" w:hAnsiTheme="minorEastAsia"/>
          <w:b/>
          <w:bCs/>
          <w:kern w:val="0"/>
          <w:sz w:val="24"/>
        </w:rPr>
        <w:t>为实质性要求，负偏离</w:t>
      </w:r>
      <w:r>
        <w:rPr>
          <w:rFonts w:asciiTheme="minorEastAsia" w:eastAsiaTheme="minorEastAsia" w:hAnsiTheme="minorEastAsia" w:hint="eastAsia"/>
          <w:b/>
          <w:bCs/>
          <w:kern w:val="0"/>
          <w:sz w:val="24"/>
        </w:rPr>
        <w:t>则为</w:t>
      </w:r>
      <w:r>
        <w:rPr>
          <w:rFonts w:asciiTheme="minorEastAsia" w:eastAsiaTheme="minorEastAsia" w:hAnsiTheme="minorEastAsia"/>
          <w:b/>
          <w:bCs/>
          <w:kern w:val="0"/>
          <w:sz w:val="24"/>
        </w:rPr>
        <w:t>无效响应文件。</w:t>
      </w:r>
    </w:p>
    <w:p w14:paraId="2FD1E55D" w14:textId="77777777" w:rsidR="00692B4D" w:rsidRDefault="00D4507D">
      <w:pPr>
        <w:widowControl/>
        <w:ind w:firstLineChars="300" w:firstLine="723"/>
        <w:jc w:val="left"/>
        <w:rPr>
          <w:rFonts w:asciiTheme="minorEastAsia" w:eastAsiaTheme="minorEastAsia" w:hAnsiTheme="minorEastAsia"/>
          <w:b/>
          <w:bCs/>
          <w:kern w:val="0"/>
          <w:sz w:val="24"/>
        </w:rPr>
      </w:pPr>
      <w:r>
        <w:rPr>
          <w:rFonts w:asciiTheme="minorEastAsia" w:eastAsiaTheme="minorEastAsia" w:hAnsiTheme="minorEastAsia" w:hint="eastAsia"/>
          <w:b/>
          <w:bCs/>
          <w:kern w:val="0"/>
          <w:sz w:val="24"/>
        </w:rPr>
        <w:t>2</w:t>
      </w:r>
      <w:r>
        <w:rPr>
          <w:rFonts w:asciiTheme="minorEastAsia" w:eastAsiaTheme="minorEastAsia" w:hAnsiTheme="minorEastAsia" w:hint="eastAsia"/>
          <w:b/>
          <w:bCs/>
          <w:kern w:val="0"/>
          <w:sz w:val="24"/>
        </w:rPr>
        <w:t>、报价超过采购限价为无效响应文件。</w:t>
      </w:r>
    </w:p>
    <w:p w14:paraId="2258E1AD" w14:textId="77777777" w:rsidR="00692B4D" w:rsidRDefault="00D4507D">
      <w:pPr>
        <w:pStyle w:val="1"/>
        <w:rPr>
          <w:rFonts w:ascii="Times New Roman" w:hAnsi="Times New Roman"/>
          <w:sz w:val="36"/>
          <w:szCs w:val="36"/>
        </w:rPr>
      </w:pPr>
      <w:r>
        <w:rPr>
          <w:rFonts w:ascii="Times New Roman" w:hAnsi="Times New Roman"/>
          <w:sz w:val="36"/>
          <w:szCs w:val="36"/>
        </w:rPr>
        <w:lastRenderedPageBreak/>
        <w:t>第</w:t>
      </w:r>
      <w:r>
        <w:rPr>
          <w:rFonts w:ascii="Times New Roman" w:hAnsi="Times New Roman" w:hint="eastAsia"/>
          <w:sz w:val="36"/>
          <w:szCs w:val="36"/>
        </w:rPr>
        <w:t>三</w:t>
      </w:r>
      <w:r>
        <w:rPr>
          <w:rFonts w:ascii="Times New Roman" w:hAnsi="Times New Roman"/>
          <w:sz w:val="36"/>
          <w:szCs w:val="36"/>
        </w:rPr>
        <w:t>章</w:t>
      </w:r>
      <w:r>
        <w:rPr>
          <w:rFonts w:ascii="Times New Roman" w:hAnsi="Times New Roman"/>
          <w:sz w:val="36"/>
          <w:szCs w:val="36"/>
        </w:rPr>
        <w:t xml:space="preserve">  </w:t>
      </w:r>
      <w:r>
        <w:rPr>
          <w:rFonts w:ascii="Times New Roman" w:hAnsi="Times New Roman"/>
          <w:sz w:val="36"/>
          <w:szCs w:val="36"/>
        </w:rPr>
        <w:t>响应文件格式</w:t>
      </w:r>
      <w:bookmarkEnd w:id="4"/>
      <w:bookmarkEnd w:id="5"/>
      <w:r>
        <w:rPr>
          <w:rFonts w:ascii="Times New Roman" w:hAnsi="Times New Roman" w:hint="eastAsia"/>
          <w:sz w:val="36"/>
          <w:szCs w:val="36"/>
        </w:rPr>
        <w:t>和要求</w:t>
      </w:r>
    </w:p>
    <w:p w14:paraId="46D668DD" w14:textId="77777777" w:rsidR="00692B4D" w:rsidRDefault="00D4507D">
      <w:pPr>
        <w:ind w:firstLineChars="200" w:firstLine="482"/>
        <w:rPr>
          <w:rFonts w:ascii="宋体" w:hAnsi="宋体" w:cs="宋体"/>
          <w:sz w:val="28"/>
          <w:szCs w:val="28"/>
        </w:rPr>
      </w:pPr>
      <w:r>
        <w:rPr>
          <w:rFonts w:ascii="Times New Roman" w:hAnsi="Times New Roman" w:hint="eastAsia"/>
          <w:b/>
          <w:kern w:val="0"/>
          <w:sz w:val="24"/>
        </w:rPr>
        <w:t>一、响应文件要求：响应</w:t>
      </w:r>
      <w:r>
        <w:rPr>
          <w:rFonts w:ascii="宋体" w:hAnsi="宋体" w:cs="宋体" w:hint="eastAsia"/>
          <w:b/>
          <w:bCs/>
          <w:sz w:val="28"/>
          <w:szCs w:val="28"/>
        </w:rPr>
        <w:t>文件需具有的资料</w:t>
      </w:r>
      <w:r>
        <w:rPr>
          <w:rFonts w:ascii="宋体" w:hAnsi="宋体" w:cs="宋体" w:hint="eastAsia"/>
          <w:b/>
          <w:bCs/>
          <w:sz w:val="28"/>
          <w:szCs w:val="28"/>
        </w:rPr>
        <w:t>(</w:t>
      </w:r>
      <w:r>
        <w:rPr>
          <w:rFonts w:ascii="宋体" w:hAnsi="宋体" w:cs="宋体" w:hint="eastAsia"/>
          <w:b/>
          <w:bCs/>
          <w:sz w:val="28"/>
          <w:szCs w:val="28"/>
        </w:rPr>
        <w:t>仅有但不限于</w:t>
      </w:r>
      <w:r>
        <w:rPr>
          <w:rFonts w:ascii="宋体" w:hAnsi="宋体" w:cs="宋体" w:hint="eastAsia"/>
          <w:b/>
          <w:bCs/>
          <w:sz w:val="28"/>
          <w:szCs w:val="28"/>
        </w:rPr>
        <w:t>)</w:t>
      </w:r>
      <w:r>
        <w:rPr>
          <w:rFonts w:ascii="宋体" w:hAnsi="宋体" w:cs="宋体" w:hint="eastAsia"/>
          <w:sz w:val="28"/>
          <w:szCs w:val="28"/>
        </w:rPr>
        <w:t xml:space="preserve"> </w:t>
      </w:r>
    </w:p>
    <w:p w14:paraId="2A81B6E9" w14:textId="77777777" w:rsidR="00692B4D" w:rsidRDefault="00D4507D">
      <w:pPr>
        <w:jc w:val="left"/>
        <w:rPr>
          <w:rFonts w:ascii="Times New Roman" w:hAnsi="Times New Roman"/>
          <w:b/>
          <w:kern w:val="0"/>
          <w:sz w:val="24"/>
        </w:rPr>
      </w:pPr>
      <w:r>
        <w:rPr>
          <w:rFonts w:ascii="Times New Roman" w:hAnsi="Times New Roman" w:hint="eastAsia"/>
          <w:b/>
          <w:kern w:val="0"/>
          <w:sz w:val="24"/>
        </w:rPr>
        <w:t>（一式两份，一正一副，封面注明包号和设备名称，报价为一次性报价。）</w:t>
      </w:r>
    </w:p>
    <w:p w14:paraId="4D52CD34"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1</w:t>
      </w:r>
      <w:r>
        <w:rPr>
          <w:rFonts w:ascii="Times New Roman" w:hAnsi="Times New Roman"/>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7C972572"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 xml:space="preserve"> 2</w:t>
      </w:r>
      <w:r>
        <w:rPr>
          <w:rFonts w:ascii="Times New Roman" w:hAnsi="Times New Roman"/>
          <w:kern w:val="0"/>
          <w:sz w:val="24"/>
          <w:lang w:val="zh-CN"/>
        </w:rPr>
        <w:t>、提供具有良好的商业信誉承诺书及</w:t>
      </w:r>
      <w:r>
        <w:rPr>
          <w:rFonts w:ascii="Times New Roman" w:hAnsi="Times New Roman"/>
          <w:kern w:val="0"/>
          <w:sz w:val="24"/>
          <w:lang w:val="zh-CN"/>
        </w:rPr>
        <w:t>20</w:t>
      </w:r>
      <w:r>
        <w:rPr>
          <w:rFonts w:ascii="Times New Roman" w:hAnsi="Times New Roman" w:hint="eastAsia"/>
          <w:kern w:val="0"/>
          <w:sz w:val="24"/>
        </w:rPr>
        <w:t>20</w:t>
      </w:r>
      <w:r>
        <w:rPr>
          <w:rFonts w:ascii="Times New Roman" w:hAnsi="Times New Roman"/>
          <w:kern w:val="0"/>
          <w:sz w:val="24"/>
          <w:lang w:val="zh-CN"/>
        </w:rPr>
        <w:t>年度</w:t>
      </w:r>
      <w:r>
        <w:rPr>
          <w:rFonts w:ascii="Times New Roman" w:hAnsi="Times New Roman" w:hint="eastAsia"/>
          <w:kern w:val="0"/>
          <w:sz w:val="24"/>
          <w:lang w:val="zh-CN"/>
        </w:rPr>
        <w:t>或</w:t>
      </w:r>
      <w:r>
        <w:rPr>
          <w:rFonts w:ascii="Times New Roman" w:hAnsi="Times New Roman" w:hint="eastAsia"/>
          <w:kern w:val="0"/>
          <w:sz w:val="24"/>
          <w:lang w:val="zh-CN"/>
        </w:rPr>
        <w:t>202</w:t>
      </w:r>
      <w:r>
        <w:rPr>
          <w:rFonts w:ascii="Times New Roman" w:hAnsi="Times New Roman" w:hint="eastAsia"/>
          <w:kern w:val="0"/>
          <w:sz w:val="24"/>
        </w:rPr>
        <w:t>1</w:t>
      </w:r>
      <w:r>
        <w:rPr>
          <w:rFonts w:ascii="Times New Roman" w:hAnsi="Times New Roman" w:hint="eastAsia"/>
          <w:kern w:val="0"/>
          <w:sz w:val="24"/>
          <w:lang w:val="zh-CN"/>
        </w:rPr>
        <w:t>年</w:t>
      </w:r>
      <w:r>
        <w:rPr>
          <w:rFonts w:ascii="Times New Roman" w:hAnsi="Times New Roman"/>
          <w:kern w:val="0"/>
          <w:sz w:val="24"/>
          <w:lang w:val="zh-CN"/>
        </w:rPr>
        <w:t>度的财务报告或银行资信证明。</w:t>
      </w:r>
    </w:p>
    <w:p w14:paraId="4D847349"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注：（</w:t>
      </w:r>
      <w:r>
        <w:rPr>
          <w:rFonts w:ascii="Times New Roman" w:hAnsi="Times New Roman"/>
          <w:kern w:val="0"/>
          <w:sz w:val="24"/>
          <w:lang w:val="zh-CN"/>
        </w:rPr>
        <w:t>1</w:t>
      </w:r>
      <w:r>
        <w:rPr>
          <w:rFonts w:ascii="Times New Roman" w:hAnsi="Times New Roman"/>
          <w:kern w:val="0"/>
          <w:sz w:val="24"/>
          <w:lang w:val="zh-CN"/>
        </w:rPr>
        <w:t>）财务状况报告可不审计；成立时间不足</w:t>
      </w:r>
      <w:r>
        <w:rPr>
          <w:rFonts w:ascii="Times New Roman" w:hAnsi="Times New Roman"/>
          <w:kern w:val="0"/>
          <w:sz w:val="24"/>
          <w:lang w:val="zh-CN"/>
        </w:rPr>
        <w:t>3</w:t>
      </w:r>
      <w:r>
        <w:rPr>
          <w:rFonts w:ascii="Times New Roman" w:hAnsi="Times New Roman"/>
          <w:kern w:val="0"/>
          <w:sz w:val="24"/>
          <w:lang w:val="zh-CN"/>
        </w:rPr>
        <w:t>个月的公司可提供具有健全的财务制度承诺函，格式自拟；成立时间</w:t>
      </w:r>
      <w:r>
        <w:rPr>
          <w:rFonts w:ascii="Times New Roman" w:hAnsi="Times New Roman"/>
          <w:kern w:val="0"/>
          <w:sz w:val="24"/>
          <w:lang w:val="zh-CN"/>
        </w:rPr>
        <w:t>3</w:t>
      </w:r>
      <w:r>
        <w:rPr>
          <w:rFonts w:ascii="Times New Roman" w:hAnsi="Times New Roman"/>
          <w:kern w:val="0"/>
          <w:sz w:val="24"/>
          <w:lang w:val="zh-CN"/>
        </w:rPr>
        <w:t>个月以上不足</w:t>
      </w:r>
      <w:r>
        <w:rPr>
          <w:rFonts w:ascii="Times New Roman" w:hAnsi="Times New Roman"/>
          <w:kern w:val="0"/>
          <w:sz w:val="24"/>
          <w:lang w:val="zh-CN"/>
        </w:rPr>
        <w:t>12</w:t>
      </w:r>
      <w:r>
        <w:rPr>
          <w:rFonts w:ascii="Times New Roman" w:hAnsi="Times New Roman"/>
          <w:kern w:val="0"/>
          <w:sz w:val="24"/>
          <w:lang w:val="zh-CN"/>
        </w:rPr>
        <w:t>个月的，可提供任意一个季度的财务状况报告。（</w:t>
      </w:r>
      <w:r>
        <w:rPr>
          <w:rFonts w:ascii="Times New Roman" w:hAnsi="Times New Roman"/>
          <w:kern w:val="0"/>
          <w:sz w:val="24"/>
          <w:lang w:val="zh-CN"/>
        </w:rPr>
        <w:t>2</w:t>
      </w:r>
      <w:r>
        <w:rPr>
          <w:rFonts w:ascii="Times New Roman" w:hAnsi="Times New Roman"/>
          <w:kern w:val="0"/>
          <w:sz w:val="24"/>
          <w:lang w:val="zh-CN"/>
        </w:rPr>
        <w:t>）财务报表至少包括资产负债表、利润表</w:t>
      </w:r>
      <w:r>
        <w:rPr>
          <w:rFonts w:ascii="Times New Roman" w:hAnsi="Times New Roman"/>
          <w:kern w:val="0"/>
          <w:sz w:val="24"/>
          <w:lang w:val="zh-CN"/>
        </w:rPr>
        <w:t>/</w:t>
      </w:r>
      <w:r>
        <w:rPr>
          <w:rFonts w:ascii="Times New Roman" w:hAnsi="Times New Roman"/>
          <w:kern w:val="0"/>
          <w:sz w:val="24"/>
          <w:lang w:val="zh-CN"/>
        </w:rPr>
        <w:t>损益表。（</w:t>
      </w:r>
      <w:r>
        <w:rPr>
          <w:rFonts w:ascii="Times New Roman" w:hAnsi="Times New Roman"/>
          <w:kern w:val="0"/>
          <w:sz w:val="24"/>
          <w:lang w:val="zh-CN"/>
        </w:rPr>
        <w:t>3</w:t>
      </w:r>
      <w:r>
        <w:rPr>
          <w:rFonts w:ascii="Times New Roman" w:hAnsi="Times New Roman"/>
          <w:kern w:val="0"/>
          <w:sz w:val="24"/>
          <w:lang w:val="zh-CN"/>
        </w:rPr>
        <w:t>）银行资信证明须为递交比选响应文件日前</w:t>
      </w:r>
      <w:r>
        <w:rPr>
          <w:rFonts w:ascii="Times New Roman" w:hAnsi="Times New Roman"/>
          <w:kern w:val="0"/>
          <w:sz w:val="24"/>
          <w:lang w:val="zh-CN"/>
        </w:rPr>
        <w:t>3</w:t>
      </w:r>
      <w:r>
        <w:rPr>
          <w:rFonts w:ascii="Times New Roman" w:hAnsi="Times New Roman"/>
          <w:kern w:val="0"/>
          <w:sz w:val="24"/>
          <w:lang w:val="zh-CN"/>
        </w:rPr>
        <w:t>个月内由比选申请人所开立账户的银行开具的原件或复印件。</w:t>
      </w:r>
    </w:p>
    <w:p w14:paraId="6D478E82"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3</w:t>
      </w:r>
      <w:r>
        <w:rPr>
          <w:rFonts w:ascii="Times New Roman" w:hAnsi="Times New Roman"/>
          <w:kern w:val="0"/>
          <w:sz w:val="24"/>
          <w:lang w:val="zh-CN"/>
        </w:rPr>
        <w:t>、提供具有履行合同所必须的设备和专业技术能力的承诺书。</w:t>
      </w:r>
    </w:p>
    <w:p w14:paraId="6D330D01"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4</w:t>
      </w:r>
      <w:r>
        <w:rPr>
          <w:rFonts w:ascii="Times New Roman" w:hAnsi="Times New Roman"/>
          <w:kern w:val="0"/>
          <w:sz w:val="24"/>
          <w:lang w:val="zh-CN"/>
        </w:rPr>
        <w:t>、提供开标日前任意一个月的缴纳税收和社保的银行缴款凭证或税务、社保部门出具的证明材料复印件。</w:t>
      </w:r>
    </w:p>
    <w:p w14:paraId="5A86E243"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注：可提供承诺函</w:t>
      </w:r>
      <w:r>
        <w:rPr>
          <w:rFonts w:ascii="Times New Roman" w:hAnsi="Times New Roman" w:hint="eastAsia"/>
          <w:kern w:val="0"/>
          <w:sz w:val="24"/>
          <w:lang w:val="zh-CN"/>
        </w:rPr>
        <w:t>。</w:t>
      </w:r>
    </w:p>
    <w:p w14:paraId="03A30AC5"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5</w:t>
      </w:r>
      <w:r>
        <w:rPr>
          <w:rFonts w:ascii="Times New Roman" w:hAnsi="Times New Roman"/>
          <w:kern w:val="0"/>
          <w:sz w:val="24"/>
          <w:lang w:val="zh-CN"/>
        </w:rPr>
        <w:t>、提供参加本次比选采购活动前三年内，在经营活动中没有重大违法记录的承诺书。（公司成立不足三年的从成立之日起算）</w:t>
      </w:r>
    </w:p>
    <w:p w14:paraId="20E0E6A9"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6</w:t>
      </w:r>
      <w:r>
        <w:rPr>
          <w:rFonts w:ascii="Times New Roman" w:hAnsi="Times New Roman"/>
          <w:kern w:val="0"/>
          <w:sz w:val="24"/>
          <w:lang w:val="zh-CN"/>
        </w:rPr>
        <w:t>、承诺与其他供应商之间，单位负责人不为同一人而且不存在直接控股、管理关系的承诺书；</w:t>
      </w:r>
    </w:p>
    <w:p w14:paraId="6EFD929F"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7</w:t>
      </w:r>
      <w:r>
        <w:rPr>
          <w:rFonts w:ascii="Times New Roman" w:hAnsi="Times New Roman"/>
          <w:kern w:val="0"/>
          <w:sz w:val="24"/>
          <w:lang w:val="zh-CN"/>
        </w:rPr>
        <w:t>、提供医疗器械经营许可证或医疗器械经营备案凭证复印件（本条对</w:t>
      </w:r>
      <w:r>
        <w:rPr>
          <w:rFonts w:ascii="Times New Roman" w:hAnsi="Times New Roman"/>
          <w:kern w:val="0"/>
          <w:sz w:val="24"/>
          <w:lang w:val="zh-CN"/>
        </w:rPr>
        <w:t>I</w:t>
      </w:r>
      <w:r>
        <w:rPr>
          <w:rFonts w:ascii="Times New Roman" w:hAnsi="Times New Roman"/>
          <w:kern w:val="0"/>
          <w:sz w:val="24"/>
          <w:lang w:val="zh-CN"/>
        </w:rPr>
        <w:t>类医疗器械产品，不具效力）。</w:t>
      </w:r>
    </w:p>
    <w:p w14:paraId="10EEC491" w14:textId="77777777" w:rsidR="00692B4D" w:rsidRDefault="00D4507D">
      <w:pPr>
        <w:autoSpaceDE w:val="0"/>
        <w:autoSpaceDN w:val="0"/>
        <w:adjustRightInd w:val="0"/>
        <w:spacing w:line="360" w:lineRule="auto"/>
        <w:ind w:left="360" w:hangingChars="150" w:hanging="360"/>
        <w:contextualSpacing/>
        <w:rPr>
          <w:rFonts w:ascii="Times New Roman" w:hAnsi="Times New Roman"/>
          <w:kern w:val="0"/>
          <w:sz w:val="24"/>
          <w:lang w:val="zh-CN"/>
        </w:rPr>
      </w:pPr>
      <w:r>
        <w:rPr>
          <w:rFonts w:ascii="Times New Roman" w:hAnsi="Times New Roman"/>
          <w:kern w:val="0"/>
          <w:sz w:val="24"/>
          <w:lang w:val="zh-CN"/>
        </w:rPr>
        <w:t>8</w:t>
      </w:r>
      <w:r>
        <w:rPr>
          <w:rFonts w:ascii="Times New Roman" w:hAnsi="Times New Roman"/>
          <w:kern w:val="0"/>
          <w:sz w:val="24"/>
          <w:lang w:val="zh-CN"/>
        </w:rPr>
        <w:t>、法定代表人</w:t>
      </w:r>
      <w:r>
        <w:rPr>
          <w:rFonts w:ascii="Times New Roman" w:hAnsi="Times New Roman"/>
          <w:kern w:val="0"/>
          <w:sz w:val="24"/>
          <w:lang w:val="zh-CN"/>
        </w:rPr>
        <w:t>/</w:t>
      </w:r>
      <w:r>
        <w:rPr>
          <w:rFonts w:ascii="Times New Roman" w:hAnsi="Times New Roman"/>
          <w:kern w:val="0"/>
          <w:sz w:val="24"/>
          <w:lang w:val="zh-CN"/>
        </w:rPr>
        <w:t>单位负责人授权委托书（法定代表人</w:t>
      </w:r>
      <w:r>
        <w:rPr>
          <w:rFonts w:ascii="Times New Roman" w:hAnsi="Times New Roman"/>
          <w:kern w:val="0"/>
          <w:sz w:val="24"/>
          <w:lang w:val="zh-CN"/>
        </w:rPr>
        <w:t>/</w:t>
      </w:r>
      <w:r>
        <w:rPr>
          <w:rFonts w:ascii="Times New Roman" w:hAnsi="Times New Roman"/>
          <w:kern w:val="0"/>
          <w:sz w:val="24"/>
          <w:lang w:val="zh-CN"/>
        </w:rPr>
        <w:t>单位负责人或自然人直接参与投标的除外）。</w:t>
      </w:r>
    </w:p>
    <w:p w14:paraId="32F7AA3F" w14:textId="77777777" w:rsidR="00692B4D" w:rsidRDefault="00D4507D">
      <w:pPr>
        <w:jc w:val="left"/>
        <w:rPr>
          <w:rFonts w:ascii="Times New Roman" w:hAnsi="Times New Roman"/>
          <w:kern w:val="0"/>
          <w:sz w:val="24"/>
        </w:rPr>
      </w:pPr>
      <w:r>
        <w:rPr>
          <w:rFonts w:ascii="Times New Roman" w:hAnsi="Times New Roman"/>
          <w:kern w:val="0"/>
          <w:sz w:val="24"/>
          <w:lang w:val="zh-CN"/>
        </w:rPr>
        <w:t>9</w:t>
      </w:r>
      <w:r>
        <w:rPr>
          <w:rFonts w:ascii="Times New Roman" w:hAnsi="Times New Roman"/>
          <w:kern w:val="0"/>
          <w:sz w:val="24"/>
          <w:lang w:val="zh-CN"/>
        </w:rPr>
        <w:t>、</w:t>
      </w:r>
      <w:r>
        <w:rPr>
          <w:rFonts w:ascii="Times New Roman" w:hAnsi="Times New Roman" w:hint="eastAsia"/>
          <w:kern w:val="0"/>
          <w:sz w:val="24"/>
          <w:lang w:val="zh-CN"/>
        </w:rPr>
        <w:t>提供产品的医疗器械产品注册证或备案凭证复印件（非医疗器械产品除外）。</w:t>
      </w:r>
    </w:p>
    <w:p w14:paraId="624AF5DF" w14:textId="77777777" w:rsidR="00692B4D" w:rsidRDefault="00692B4D">
      <w:pPr>
        <w:jc w:val="left"/>
        <w:rPr>
          <w:rFonts w:ascii="Times New Roman" w:hAnsi="Times New Roman"/>
          <w:b/>
          <w:kern w:val="0"/>
          <w:sz w:val="24"/>
        </w:rPr>
      </w:pPr>
    </w:p>
    <w:p w14:paraId="70C754AF" w14:textId="77777777" w:rsidR="00692B4D" w:rsidRDefault="00D4507D">
      <w:pPr>
        <w:jc w:val="left"/>
        <w:rPr>
          <w:rFonts w:ascii="Times New Roman" w:hAnsi="Times New Roman"/>
          <w:b/>
          <w:kern w:val="0"/>
          <w:sz w:val="24"/>
        </w:rPr>
      </w:pPr>
      <w:r>
        <w:rPr>
          <w:rFonts w:ascii="Times New Roman" w:hAnsi="Times New Roman" w:hint="eastAsia"/>
          <w:b/>
          <w:kern w:val="0"/>
          <w:sz w:val="24"/>
        </w:rPr>
        <w:t>二、响应文件格式</w:t>
      </w:r>
    </w:p>
    <w:p w14:paraId="2A08B443" w14:textId="77777777" w:rsidR="00692B4D" w:rsidRDefault="00D4507D">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lastRenderedPageBreak/>
        <w:t>一</w:t>
      </w:r>
      <w:r>
        <w:rPr>
          <w:rFonts w:ascii="Times New Roman" w:hAnsi="Times New Roman" w:hint="eastAsia"/>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14:paraId="2AF83D64" w14:textId="77777777" w:rsidR="00692B4D" w:rsidRDefault="00D4507D">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二</w:t>
      </w:r>
      <w:r>
        <w:rPr>
          <w:rFonts w:ascii="Times New Roman" w:hAnsi="Times New Roman" w:hint="eastAsia"/>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14:paraId="1057F102" w14:textId="77777777" w:rsidR="00692B4D" w:rsidRDefault="00D4507D">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三</w:t>
      </w:r>
      <w:r>
        <w:rPr>
          <w:rFonts w:ascii="Times New Roman" w:hAnsi="Times New Roman" w:hint="eastAsia"/>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14:paraId="18C59EBD" w14:textId="77777777" w:rsidR="00692B4D" w:rsidRDefault="00D4507D">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lastRenderedPageBreak/>
        <w:t>第一</w:t>
      </w:r>
      <w:r>
        <w:rPr>
          <w:rFonts w:ascii="Times New Roman" w:hAnsi="Times New Roman"/>
          <w:b/>
          <w:kern w:val="0"/>
          <w:sz w:val="32"/>
          <w:szCs w:val="20"/>
        </w:rPr>
        <w:t>部分</w:t>
      </w:r>
      <w:r>
        <w:rPr>
          <w:rFonts w:ascii="Times New Roman" w:hAnsi="Times New Roman"/>
          <w:b/>
          <w:kern w:val="0"/>
          <w:sz w:val="32"/>
          <w:szCs w:val="20"/>
        </w:rPr>
        <w:t xml:space="preserve">     “</w:t>
      </w:r>
      <w:r>
        <w:rPr>
          <w:rFonts w:ascii="Times New Roman" w:hAnsi="Times New Roman"/>
          <w:b/>
          <w:kern w:val="0"/>
          <w:sz w:val="32"/>
          <w:szCs w:val="20"/>
        </w:rPr>
        <w:t>资格证明文件</w:t>
      </w:r>
      <w:r>
        <w:rPr>
          <w:rFonts w:ascii="Times New Roman" w:hAnsi="Times New Roman"/>
          <w:b/>
          <w:kern w:val="0"/>
          <w:sz w:val="32"/>
          <w:szCs w:val="20"/>
        </w:rPr>
        <w:t>”</w:t>
      </w:r>
      <w:r>
        <w:rPr>
          <w:rFonts w:ascii="Times New Roman" w:hAnsi="Times New Roman"/>
          <w:b/>
          <w:kern w:val="0"/>
          <w:sz w:val="32"/>
          <w:szCs w:val="20"/>
        </w:rPr>
        <w:t>格式</w:t>
      </w:r>
    </w:p>
    <w:p w14:paraId="7067774C" w14:textId="77777777" w:rsidR="00692B4D" w:rsidRDefault="00D4507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1-1</w:t>
      </w:r>
    </w:p>
    <w:p w14:paraId="4C58991E" w14:textId="77777777" w:rsidR="00692B4D" w:rsidRDefault="00D4507D">
      <w:pPr>
        <w:widowControl/>
        <w:spacing w:line="360" w:lineRule="auto"/>
        <w:jc w:val="center"/>
        <w:outlineLvl w:val="1"/>
        <w:rPr>
          <w:rFonts w:ascii="Times New Roman" w:eastAsia="黑体" w:hAnsi="Times New Roman"/>
          <w:b/>
          <w:kern w:val="0"/>
          <w:sz w:val="32"/>
          <w:szCs w:val="32"/>
        </w:rPr>
      </w:pPr>
      <w:bookmarkStart w:id="6" w:name="_Toc33709793"/>
      <w:bookmarkStart w:id="7" w:name="_Toc33698132"/>
      <w:bookmarkStart w:id="8" w:name="_Toc34051805"/>
      <w:bookmarkStart w:id="9" w:name="_Toc52036326"/>
      <w:bookmarkStart w:id="10" w:name="_Toc40447267"/>
      <w:r>
        <w:rPr>
          <w:rFonts w:ascii="Times New Roman" w:eastAsia="黑体" w:hAnsi="Times New Roman"/>
          <w:b/>
          <w:kern w:val="0"/>
          <w:sz w:val="32"/>
          <w:szCs w:val="32"/>
        </w:rPr>
        <w:t>一、封面</w:t>
      </w:r>
      <w:bookmarkEnd w:id="6"/>
      <w:bookmarkEnd w:id="7"/>
      <w:bookmarkEnd w:id="8"/>
      <w:bookmarkEnd w:id="9"/>
      <w:bookmarkEnd w:id="10"/>
    </w:p>
    <w:p w14:paraId="7DF6ED22" w14:textId="77777777" w:rsidR="00692B4D" w:rsidRDefault="00692B4D">
      <w:pPr>
        <w:widowControl/>
        <w:spacing w:line="360" w:lineRule="auto"/>
        <w:jc w:val="left"/>
        <w:rPr>
          <w:rFonts w:ascii="Times New Roman" w:hAnsi="Times New Roman"/>
          <w:b/>
          <w:kern w:val="0"/>
          <w:sz w:val="24"/>
          <w:szCs w:val="20"/>
        </w:rPr>
      </w:pPr>
    </w:p>
    <w:p w14:paraId="04F43E5F" w14:textId="77777777" w:rsidR="00692B4D" w:rsidRDefault="00692B4D">
      <w:pPr>
        <w:widowControl/>
        <w:spacing w:line="360" w:lineRule="auto"/>
        <w:jc w:val="left"/>
        <w:rPr>
          <w:rFonts w:ascii="Times New Roman" w:hAnsi="Times New Roman"/>
          <w:b/>
          <w:kern w:val="0"/>
          <w:sz w:val="24"/>
          <w:szCs w:val="20"/>
        </w:rPr>
      </w:pPr>
    </w:p>
    <w:p w14:paraId="2909704B" w14:textId="77777777" w:rsidR="00692B4D" w:rsidRDefault="00D4507D">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w:t>
      </w:r>
      <w:r>
        <w:rPr>
          <w:rFonts w:ascii="Times New Roman" w:hAnsi="Times New Roman"/>
          <w:b/>
          <w:kern w:val="0"/>
          <w:sz w:val="36"/>
          <w:szCs w:val="20"/>
        </w:rPr>
        <w:t>/</w:t>
      </w:r>
      <w:r>
        <w:rPr>
          <w:rFonts w:ascii="Times New Roman" w:hAnsi="Times New Roman"/>
          <w:b/>
          <w:kern w:val="0"/>
          <w:sz w:val="36"/>
          <w:szCs w:val="20"/>
        </w:rPr>
        <w:t>副本）</w:t>
      </w:r>
    </w:p>
    <w:p w14:paraId="6A25C669" w14:textId="77777777" w:rsidR="00692B4D" w:rsidRDefault="00692B4D">
      <w:pPr>
        <w:widowControl/>
        <w:spacing w:line="360" w:lineRule="auto"/>
        <w:jc w:val="left"/>
        <w:rPr>
          <w:rFonts w:ascii="Times New Roman" w:hAnsi="Times New Roman"/>
          <w:b/>
          <w:kern w:val="0"/>
          <w:sz w:val="32"/>
          <w:szCs w:val="32"/>
        </w:rPr>
      </w:pPr>
    </w:p>
    <w:p w14:paraId="463989D4" w14:textId="77777777" w:rsidR="00692B4D" w:rsidRDefault="00692B4D">
      <w:pPr>
        <w:widowControl/>
        <w:spacing w:line="360" w:lineRule="auto"/>
        <w:jc w:val="left"/>
        <w:rPr>
          <w:rFonts w:ascii="Times New Roman" w:hAnsi="Times New Roman"/>
          <w:b/>
          <w:kern w:val="0"/>
          <w:sz w:val="32"/>
          <w:szCs w:val="32"/>
        </w:rPr>
      </w:pPr>
    </w:p>
    <w:p w14:paraId="28696222" w14:textId="77777777" w:rsidR="00692B4D" w:rsidRDefault="00D4507D">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6DE67D34" w14:textId="77777777" w:rsidR="00692B4D" w:rsidRDefault="00692B4D">
      <w:pPr>
        <w:widowControl/>
        <w:spacing w:line="360" w:lineRule="auto"/>
        <w:jc w:val="left"/>
        <w:rPr>
          <w:rFonts w:ascii="Times New Roman" w:hAnsi="Times New Roman"/>
          <w:b/>
          <w:kern w:val="0"/>
          <w:sz w:val="52"/>
          <w:szCs w:val="52"/>
        </w:rPr>
      </w:pPr>
    </w:p>
    <w:p w14:paraId="3E5E1F57" w14:textId="77777777" w:rsidR="00692B4D" w:rsidRDefault="00D4507D">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3BE5125D" w14:textId="77777777" w:rsidR="00692B4D" w:rsidRDefault="00692B4D">
      <w:pPr>
        <w:widowControl/>
        <w:spacing w:line="360" w:lineRule="auto"/>
        <w:jc w:val="left"/>
        <w:rPr>
          <w:rFonts w:ascii="Times New Roman" w:hAnsi="Times New Roman"/>
          <w:b/>
          <w:kern w:val="0"/>
          <w:sz w:val="36"/>
          <w:szCs w:val="20"/>
        </w:rPr>
      </w:pPr>
    </w:p>
    <w:p w14:paraId="5DFE57BE" w14:textId="77777777" w:rsidR="00692B4D" w:rsidRDefault="00692B4D">
      <w:pPr>
        <w:widowControl/>
        <w:spacing w:line="360" w:lineRule="auto"/>
        <w:jc w:val="left"/>
        <w:rPr>
          <w:rFonts w:ascii="Times New Roman" w:hAnsi="Times New Roman"/>
          <w:b/>
          <w:kern w:val="0"/>
          <w:sz w:val="36"/>
          <w:szCs w:val="20"/>
        </w:rPr>
      </w:pPr>
    </w:p>
    <w:p w14:paraId="01790BB0" w14:textId="77777777" w:rsidR="00692B4D" w:rsidRDefault="00D4507D">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1BC2157D" w14:textId="77777777" w:rsidR="00692B4D" w:rsidRDefault="00692B4D">
      <w:pPr>
        <w:widowControl/>
        <w:spacing w:line="360" w:lineRule="auto"/>
        <w:ind w:firstLineChars="246" w:firstLine="790"/>
        <w:jc w:val="center"/>
        <w:rPr>
          <w:rFonts w:ascii="Times New Roman" w:hAnsi="Times New Roman"/>
          <w:b/>
          <w:kern w:val="0"/>
          <w:sz w:val="32"/>
          <w:szCs w:val="20"/>
        </w:rPr>
      </w:pPr>
    </w:p>
    <w:p w14:paraId="7FBF18E0" w14:textId="77777777" w:rsidR="00692B4D" w:rsidRDefault="00692B4D">
      <w:pPr>
        <w:widowControl/>
        <w:spacing w:line="360" w:lineRule="auto"/>
        <w:ind w:firstLineChars="246" w:firstLine="790"/>
        <w:jc w:val="center"/>
        <w:rPr>
          <w:rFonts w:ascii="Times New Roman" w:hAnsi="Times New Roman"/>
          <w:b/>
          <w:kern w:val="0"/>
          <w:sz w:val="32"/>
          <w:szCs w:val="20"/>
        </w:rPr>
      </w:pPr>
    </w:p>
    <w:p w14:paraId="612A451E" w14:textId="77777777" w:rsidR="00692B4D" w:rsidRDefault="00692B4D">
      <w:pPr>
        <w:widowControl/>
        <w:spacing w:line="360" w:lineRule="auto"/>
        <w:ind w:firstLineChars="246" w:firstLine="790"/>
        <w:jc w:val="center"/>
        <w:rPr>
          <w:rFonts w:ascii="Times New Roman" w:hAnsi="Times New Roman"/>
          <w:b/>
          <w:kern w:val="0"/>
          <w:sz w:val="32"/>
          <w:szCs w:val="20"/>
        </w:rPr>
      </w:pPr>
    </w:p>
    <w:p w14:paraId="2DAA7C2C" w14:textId="77777777" w:rsidR="00692B4D" w:rsidRDefault="00692B4D">
      <w:pPr>
        <w:widowControl/>
        <w:spacing w:line="360" w:lineRule="auto"/>
        <w:ind w:firstLineChars="246" w:firstLine="790"/>
        <w:jc w:val="center"/>
        <w:rPr>
          <w:rFonts w:ascii="Times New Roman" w:hAnsi="Times New Roman"/>
          <w:b/>
          <w:kern w:val="0"/>
          <w:sz w:val="32"/>
          <w:szCs w:val="20"/>
        </w:rPr>
      </w:pPr>
    </w:p>
    <w:p w14:paraId="006A6986" w14:textId="77777777" w:rsidR="00692B4D" w:rsidRDefault="00D4507D">
      <w:pPr>
        <w:widowControl/>
        <w:spacing w:line="360" w:lineRule="auto"/>
        <w:ind w:leftChars="472" w:left="991"/>
        <w:jc w:val="left"/>
        <w:rPr>
          <w:rFonts w:ascii="Times New Roman" w:eastAsia="华文中宋" w:hAnsi="Times New Roman"/>
          <w:b/>
          <w:kern w:val="0"/>
          <w:sz w:val="32"/>
          <w:szCs w:val="20"/>
        </w:rPr>
      </w:pPr>
      <w:r>
        <w:rPr>
          <w:rFonts w:ascii="Times New Roman" w:hAnsi="Times New Roman"/>
          <w:b/>
          <w:kern w:val="0"/>
          <w:sz w:val="32"/>
          <w:szCs w:val="20"/>
        </w:rPr>
        <w:t>时</w:t>
      </w:r>
      <w:r>
        <w:rPr>
          <w:rFonts w:ascii="Times New Roman" w:hAnsi="Times New Roman"/>
          <w:b/>
          <w:kern w:val="0"/>
          <w:sz w:val="32"/>
          <w:szCs w:val="20"/>
        </w:rPr>
        <w:t xml:space="preserve">    </w:t>
      </w:r>
      <w:r>
        <w:rPr>
          <w:rFonts w:ascii="Times New Roman" w:hAnsi="Times New Roman"/>
          <w:b/>
          <w:kern w:val="0"/>
          <w:sz w:val="32"/>
          <w:szCs w:val="20"/>
        </w:rPr>
        <w:t>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0D5EDC60" w14:textId="77777777" w:rsidR="00692B4D" w:rsidRDefault="00692B4D">
      <w:pPr>
        <w:widowControl/>
        <w:jc w:val="left"/>
        <w:rPr>
          <w:rFonts w:ascii="Times New Roman" w:hAnsi="Times New Roman"/>
          <w:kern w:val="0"/>
          <w:sz w:val="24"/>
          <w:szCs w:val="20"/>
        </w:rPr>
      </w:pPr>
    </w:p>
    <w:p w14:paraId="0B39062D" w14:textId="77777777" w:rsidR="00692B4D" w:rsidRDefault="00D4507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1-2</w:t>
      </w:r>
    </w:p>
    <w:p w14:paraId="25AEAD46" w14:textId="77777777" w:rsidR="00692B4D" w:rsidRDefault="00D4507D">
      <w:pPr>
        <w:widowControl/>
        <w:spacing w:line="360" w:lineRule="auto"/>
        <w:jc w:val="center"/>
        <w:outlineLvl w:val="1"/>
        <w:rPr>
          <w:rFonts w:ascii="Times New Roman" w:eastAsia="黑体" w:hAnsi="Times New Roman"/>
          <w:b/>
          <w:kern w:val="0"/>
          <w:sz w:val="32"/>
          <w:szCs w:val="32"/>
        </w:rPr>
      </w:pPr>
      <w:bookmarkStart w:id="11" w:name="_Toc40447268"/>
      <w:bookmarkStart w:id="12" w:name="_Toc52036327"/>
      <w:bookmarkStart w:id="13" w:name="_Toc33709794"/>
      <w:bookmarkStart w:id="14" w:name="_Toc34051806"/>
      <w:bookmarkStart w:id="15" w:name="_Toc33698133"/>
      <w:r>
        <w:rPr>
          <w:rFonts w:ascii="Times New Roman" w:eastAsia="黑体" w:hAnsi="Times New Roman"/>
          <w:b/>
          <w:kern w:val="0"/>
          <w:sz w:val="32"/>
          <w:szCs w:val="32"/>
        </w:rPr>
        <w:t>二、法定代表人</w:t>
      </w:r>
      <w:r>
        <w:rPr>
          <w:rFonts w:ascii="Times New Roman" w:eastAsia="黑体" w:hAnsi="Times New Roman"/>
          <w:b/>
          <w:kern w:val="0"/>
          <w:sz w:val="32"/>
          <w:szCs w:val="32"/>
        </w:rPr>
        <w:t>/</w:t>
      </w:r>
      <w:r>
        <w:rPr>
          <w:rFonts w:ascii="Times New Roman" w:eastAsia="黑体" w:hAnsi="Times New Roman"/>
          <w:b/>
          <w:kern w:val="0"/>
          <w:sz w:val="32"/>
          <w:szCs w:val="32"/>
        </w:rPr>
        <w:t>单位负责人授权书</w:t>
      </w:r>
      <w:bookmarkEnd w:id="11"/>
      <w:bookmarkEnd w:id="12"/>
      <w:bookmarkEnd w:id="13"/>
      <w:bookmarkEnd w:id="14"/>
      <w:bookmarkEnd w:id="15"/>
    </w:p>
    <w:p w14:paraId="393A2C1C" w14:textId="77777777" w:rsidR="00692B4D" w:rsidRDefault="00692B4D">
      <w:pPr>
        <w:widowControl/>
        <w:jc w:val="left"/>
        <w:rPr>
          <w:rFonts w:ascii="Times New Roman" w:hAnsi="Times New Roman"/>
          <w:kern w:val="0"/>
          <w:sz w:val="24"/>
          <w:szCs w:val="20"/>
        </w:rPr>
      </w:pPr>
    </w:p>
    <w:p w14:paraId="07BB0FEB" w14:textId="77777777" w:rsidR="00692B4D" w:rsidRDefault="00D4507D">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2E5E6F28"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77DB21A0"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特此声明。</w:t>
      </w:r>
    </w:p>
    <w:p w14:paraId="2CA5FDFF" w14:textId="77777777" w:rsidR="00692B4D" w:rsidRDefault="00692B4D">
      <w:pPr>
        <w:widowControl/>
        <w:spacing w:line="360" w:lineRule="auto"/>
        <w:ind w:firstLineChars="200" w:firstLine="480"/>
        <w:jc w:val="left"/>
        <w:rPr>
          <w:rFonts w:ascii="Times New Roman" w:hAnsi="Times New Roman"/>
          <w:kern w:val="0"/>
          <w:sz w:val="24"/>
          <w:szCs w:val="20"/>
        </w:rPr>
      </w:pPr>
    </w:p>
    <w:p w14:paraId="770DF7AD"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DE39218"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E689270"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1CC6A5EF"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BD89419" w14:textId="77777777" w:rsidR="00692B4D" w:rsidRDefault="00692B4D">
      <w:pPr>
        <w:widowControl/>
        <w:jc w:val="left"/>
        <w:rPr>
          <w:rFonts w:ascii="Times New Roman" w:hAnsi="Times New Roman"/>
          <w:kern w:val="0"/>
          <w:sz w:val="24"/>
          <w:szCs w:val="20"/>
        </w:rPr>
      </w:pPr>
    </w:p>
    <w:p w14:paraId="0EB6477F" w14:textId="77777777" w:rsidR="00692B4D" w:rsidRDefault="00692B4D">
      <w:pPr>
        <w:widowControl/>
        <w:jc w:val="left"/>
        <w:rPr>
          <w:rFonts w:ascii="Times New Roman" w:hAnsi="Times New Roman"/>
          <w:kern w:val="0"/>
          <w:sz w:val="24"/>
          <w:szCs w:val="20"/>
        </w:rPr>
      </w:pPr>
    </w:p>
    <w:p w14:paraId="01E18066" w14:textId="77777777" w:rsidR="00692B4D" w:rsidRDefault="00D4507D">
      <w:pPr>
        <w:spacing w:beforeLines="50" w:before="156" w:afterLines="50" w:after="156"/>
        <w:ind w:leftChars="202" w:left="1101" w:hangingChars="321" w:hanging="677"/>
        <w:rPr>
          <w:rFonts w:ascii="Times New Roman" w:hAnsi="Times New Roman"/>
          <w:b/>
          <w:szCs w:val="21"/>
        </w:rPr>
      </w:pPr>
      <w:r>
        <w:rPr>
          <w:rFonts w:ascii="Times New Roman" w:hAnsi="Times New Roman"/>
          <w:b/>
          <w:szCs w:val="21"/>
        </w:rPr>
        <w:t>注：</w:t>
      </w:r>
      <w:r>
        <w:rPr>
          <w:rFonts w:ascii="Times New Roman" w:hAnsi="Times New Roman"/>
          <w:b/>
          <w:szCs w:val="21"/>
        </w:rPr>
        <w:t>1</w:t>
      </w:r>
      <w:r>
        <w:rPr>
          <w:rFonts w:ascii="Times New Roman" w:hAnsi="Times New Roman"/>
          <w:b/>
          <w:szCs w:val="21"/>
        </w:rPr>
        <w:t>）比选申请人为法人单位提供</w:t>
      </w:r>
      <w:r>
        <w:rPr>
          <w:rFonts w:ascii="Times New Roman" w:hAnsi="Times New Roman"/>
          <w:b/>
          <w:szCs w:val="21"/>
        </w:rPr>
        <w:t>“</w:t>
      </w:r>
      <w:r>
        <w:rPr>
          <w:rFonts w:ascii="Times New Roman" w:hAnsi="Times New Roman"/>
          <w:b/>
          <w:szCs w:val="21"/>
        </w:rPr>
        <w:t>法定代表人授权书</w:t>
      </w:r>
      <w:r>
        <w:rPr>
          <w:rFonts w:ascii="Times New Roman" w:hAnsi="Times New Roman"/>
          <w:b/>
          <w:szCs w:val="21"/>
        </w:rPr>
        <w:t>”</w:t>
      </w:r>
      <w:r>
        <w:rPr>
          <w:rFonts w:ascii="Times New Roman" w:hAnsi="Times New Roman"/>
          <w:b/>
          <w:szCs w:val="21"/>
        </w:rPr>
        <w:t>，为其他组织提供</w:t>
      </w:r>
      <w:r>
        <w:rPr>
          <w:rFonts w:ascii="Times New Roman" w:hAnsi="Times New Roman"/>
          <w:b/>
          <w:szCs w:val="21"/>
        </w:rPr>
        <w:t>“</w:t>
      </w:r>
      <w:r>
        <w:rPr>
          <w:rFonts w:ascii="Times New Roman" w:hAnsi="Times New Roman"/>
          <w:b/>
          <w:szCs w:val="21"/>
        </w:rPr>
        <w:t>单位负责人授权书</w:t>
      </w:r>
      <w:r>
        <w:rPr>
          <w:rFonts w:ascii="Times New Roman" w:hAnsi="Times New Roman"/>
          <w:b/>
          <w:szCs w:val="21"/>
        </w:rPr>
        <w:t>”</w:t>
      </w:r>
      <w:r>
        <w:rPr>
          <w:rFonts w:ascii="Times New Roman" w:hAnsi="Times New Roman"/>
          <w:b/>
          <w:szCs w:val="21"/>
        </w:rPr>
        <w:t>，比选申请人为自然人时提供</w:t>
      </w:r>
      <w:r>
        <w:rPr>
          <w:rFonts w:ascii="Times New Roman" w:hAnsi="Times New Roman"/>
          <w:b/>
          <w:szCs w:val="21"/>
        </w:rPr>
        <w:t>“</w:t>
      </w:r>
      <w:r>
        <w:rPr>
          <w:rFonts w:ascii="Times New Roman" w:hAnsi="Times New Roman"/>
          <w:b/>
          <w:szCs w:val="21"/>
        </w:rPr>
        <w:t>自然人身份证明材料</w:t>
      </w:r>
      <w:r>
        <w:rPr>
          <w:rFonts w:ascii="Times New Roman" w:hAnsi="Times New Roman"/>
          <w:b/>
          <w:szCs w:val="21"/>
        </w:rPr>
        <w:t>”</w:t>
      </w:r>
      <w:r>
        <w:rPr>
          <w:rFonts w:ascii="Times New Roman" w:hAnsi="Times New Roman"/>
          <w:b/>
          <w:szCs w:val="21"/>
        </w:rPr>
        <w:t>。</w:t>
      </w:r>
    </w:p>
    <w:p w14:paraId="43077171" w14:textId="77777777" w:rsidR="00692B4D" w:rsidRDefault="00D4507D">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2</w:t>
      </w:r>
      <w:r>
        <w:rPr>
          <w:rFonts w:ascii="Times New Roman" w:hAnsi="Times New Roman"/>
          <w:b/>
          <w:szCs w:val="21"/>
        </w:rPr>
        <w:t>）附法定代表人</w:t>
      </w:r>
      <w:r>
        <w:rPr>
          <w:rFonts w:ascii="Times New Roman" w:hAnsi="Times New Roman"/>
          <w:b/>
          <w:szCs w:val="21"/>
        </w:rPr>
        <w:t>/</w:t>
      </w:r>
      <w:r>
        <w:rPr>
          <w:rFonts w:ascii="Times New Roman" w:hAnsi="Times New Roman"/>
          <w:b/>
          <w:szCs w:val="21"/>
        </w:rPr>
        <w:t>单位负责人和授权代表身份证（正反面）或护照复印件（复印件加盖公章）。</w:t>
      </w:r>
    </w:p>
    <w:p w14:paraId="0F97D239" w14:textId="77777777" w:rsidR="00692B4D" w:rsidRDefault="00D4507D">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3</w:t>
      </w:r>
      <w:r>
        <w:rPr>
          <w:rFonts w:ascii="Times New Roman" w:hAnsi="Times New Roman"/>
          <w:b/>
          <w:szCs w:val="21"/>
        </w:rPr>
        <w:t>）响应文件由比选申请人法定代表人</w:t>
      </w:r>
      <w:r>
        <w:rPr>
          <w:rFonts w:ascii="Times New Roman" w:hAnsi="Times New Roman"/>
          <w:b/>
          <w:szCs w:val="21"/>
        </w:rPr>
        <w:t>/</w:t>
      </w:r>
      <w:r>
        <w:rPr>
          <w:rFonts w:ascii="Times New Roman" w:hAnsi="Times New Roman"/>
          <w:b/>
          <w:szCs w:val="21"/>
        </w:rPr>
        <w:t>单位负责人签字的，可不提供授权书，但须提供附法定代表人</w:t>
      </w:r>
      <w:r>
        <w:rPr>
          <w:rFonts w:ascii="Times New Roman" w:hAnsi="Times New Roman"/>
          <w:b/>
          <w:szCs w:val="21"/>
        </w:rPr>
        <w:t>/</w:t>
      </w:r>
      <w:r>
        <w:rPr>
          <w:rFonts w:ascii="Times New Roman" w:hAnsi="Times New Roman"/>
          <w:b/>
          <w:szCs w:val="21"/>
        </w:rPr>
        <w:t>单位负责人身份证（正反面）或护照复印件（复印件加盖公章）。</w:t>
      </w:r>
    </w:p>
    <w:p w14:paraId="4E689AD7" w14:textId="77777777" w:rsidR="00692B4D" w:rsidRDefault="00D4507D">
      <w:pPr>
        <w:spacing w:beforeLines="50" w:before="156" w:afterLines="50" w:after="156"/>
        <w:ind w:leftChars="405" w:left="1120" w:hangingChars="128" w:hanging="270"/>
        <w:rPr>
          <w:rFonts w:ascii="Times New Roman" w:hAnsi="Times New Roman"/>
          <w:szCs w:val="20"/>
        </w:rPr>
      </w:pPr>
      <w:r>
        <w:rPr>
          <w:rFonts w:ascii="Times New Roman" w:hAnsi="Times New Roman"/>
          <w:b/>
          <w:szCs w:val="21"/>
        </w:rPr>
        <w:t>4</w:t>
      </w:r>
      <w:r>
        <w:rPr>
          <w:rFonts w:ascii="Times New Roman" w:hAnsi="Times New Roman"/>
          <w:b/>
          <w:szCs w:val="21"/>
        </w:rPr>
        <w:t>）所提供的身份证明材料必须在有效期内。</w:t>
      </w:r>
    </w:p>
    <w:p w14:paraId="1E09048C" w14:textId="77777777" w:rsidR="00692B4D" w:rsidRDefault="00D4507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1-3</w:t>
      </w:r>
    </w:p>
    <w:p w14:paraId="5B002B8D" w14:textId="77777777" w:rsidR="00692B4D" w:rsidRDefault="00D4507D">
      <w:pPr>
        <w:widowControl/>
        <w:spacing w:line="360" w:lineRule="auto"/>
        <w:jc w:val="center"/>
        <w:outlineLvl w:val="1"/>
        <w:rPr>
          <w:rFonts w:ascii="Times New Roman" w:eastAsia="黑体" w:hAnsi="Times New Roman"/>
          <w:b/>
          <w:kern w:val="0"/>
          <w:sz w:val="32"/>
          <w:szCs w:val="32"/>
        </w:rPr>
      </w:pPr>
      <w:bookmarkStart w:id="16" w:name="_Toc33698134"/>
      <w:bookmarkStart w:id="17" w:name="_Toc40447269"/>
      <w:bookmarkStart w:id="18" w:name="_Toc34051807"/>
      <w:bookmarkStart w:id="19" w:name="_Toc52036328"/>
      <w:bookmarkStart w:id="20" w:name="_Toc33709795"/>
      <w:r>
        <w:rPr>
          <w:rFonts w:ascii="Times New Roman" w:eastAsia="黑体" w:hAnsi="Times New Roman"/>
          <w:b/>
          <w:kern w:val="0"/>
          <w:sz w:val="32"/>
          <w:szCs w:val="32"/>
        </w:rPr>
        <w:t>三、承诺函</w:t>
      </w:r>
      <w:bookmarkEnd w:id="16"/>
      <w:bookmarkEnd w:id="17"/>
      <w:bookmarkEnd w:id="18"/>
      <w:bookmarkEnd w:id="19"/>
      <w:bookmarkEnd w:id="20"/>
    </w:p>
    <w:p w14:paraId="30939F02" w14:textId="77777777" w:rsidR="00692B4D" w:rsidRDefault="00692B4D">
      <w:pPr>
        <w:widowControl/>
        <w:jc w:val="left"/>
        <w:rPr>
          <w:rFonts w:ascii="Times New Roman" w:hAnsi="Times New Roman"/>
          <w:kern w:val="0"/>
          <w:sz w:val="24"/>
          <w:szCs w:val="20"/>
        </w:rPr>
      </w:pPr>
    </w:p>
    <w:p w14:paraId="2A47E0F3" w14:textId="77777777" w:rsidR="00692B4D" w:rsidRDefault="00D4507D">
      <w:pPr>
        <w:widowControl/>
        <w:spacing w:line="30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228DA039" w14:textId="77777777" w:rsidR="00692B4D" w:rsidRDefault="00D4507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E486B4C" w14:textId="77777777" w:rsidR="00692B4D" w:rsidRDefault="00D4507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2B490C1E" w14:textId="77777777" w:rsidR="00692B4D" w:rsidRDefault="00D4507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2C6295A5" w14:textId="77777777" w:rsidR="00692B4D" w:rsidRDefault="00D4507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5D139E00" w14:textId="77777777" w:rsidR="00692B4D" w:rsidRDefault="00D4507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54A155A4" w14:textId="77777777" w:rsidR="00692B4D" w:rsidRDefault="00D4507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14:paraId="4C5F6725" w14:textId="77777777" w:rsidR="00692B4D" w:rsidRDefault="00D4507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0304C5DF" w14:textId="77777777" w:rsidR="00692B4D" w:rsidRDefault="00D4507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14:paraId="69279DCD" w14:textId="77777777" w:rsidR="00692B4D" w:rsidRDefault="00D4507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w:t>
      </w:r>
      <w:r>
        <w:rPr>
          <w:rFonts w:ascii="Times New Roman" w:hAnsi="Times New Roman"/>
          <w:kern w:val="0"/>
          <w:sz w:val="24"/>
          <w:szCs w:val="20"/>
        </w:rPr>
        <w:t>制或者项目管理、监理、检测等服务。</w:t>
      </w:r>
    </w:p>
    <w:p w14:paraId="2FDDBE9B" w14:textId="77777777" w:rsidR="00692B4D" w:rsidRDefault="00D4507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14:paraId="68E617D3" w14:textId="77777777" w:rsidR="00692B4D" w:rsidRDefault="00D4507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5E2CD97C" w14:textId="77777777" w:rsidR="00692B4D" w:rsidRDefault="00D4507D">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79A05019" w14:textId="77777777" w:rsidR="00692B4D" w:rsidRDefault="00692B4D">
      <w:pPr>
        <w:widowControl/>
        <w:spacing w:line="360" w:lineRule="auto"/>
        <w:ind w:firstLineChars="200" w:firstLine="480"/>
        <w:jc w:val="left"/>
        <w:rPr>
          <w:rFonts w:ascii="Times New Roman" w:hAnsi="Times New Roman"/>
          <w:kern w:val="0"/>
          <w:sz w:val="24"/>
          <w:szCs w:val="20"/>
        </w:rPr>
      </w:pPr>
    </w:p>
    <w:p w14:paraId="162DB80F"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2FADD5B"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D0AD7F5"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40B9B0F" w14:textId="77777777" w:rsidR="00692B4D" w:rsidRDefault="00D4507D">
      <w:pPr>
        <w:widowControl/>
        <w:spacing w:line="360" w:lineRule="auto"/>
        <w:ind w:firstLineChars="200" w:firstLine="480"/>
        <w:jc w:val="left"/>
        <w:rPr>
          <w:rFonts w:ascii="Times New Roman" w:hAnsi="Times New Roman"/>
          <w:b/>
          <w:kern w:val="0"/>
          <w:szCs w:val="21"/>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C486C1D" w14:textId="77777777" w:rsidR="00692B4D" w:rsidRDefault="00D4507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1-4</w:t>
      </w:r>
    </w:p>
    <w:p w14:paraId="516849F5" w14:textId="77777777" w:rsidR="00692B4D" w:rsidRDefault="00D4507D">
      <w:pPr>
        <w:widowControl/>
        <w:spacing w:line="360" w:lineRule="auto"/>
        <w:jc w:val="center"/>
        <w:outlineLvl w:val="1"/>
        <w:rPr>
          <w:rFonts w:ascii="Times New Roman" w:eastAsia="黑体" w:hAnsi="Times New Roman"/>
          <w:b/>
          <w:kern w:val="0"/>
          <w:sz w:val="32"/>
          <w:szCs w:val="32"/>
        </w:rPr>
      </w:pPr>
      <w:bookmarkStart w:id="21" w:name="_Toc40447270"/>
      <w:bookmarkStart w:id="22" w:name="_Toc52036329"/>
      <w:bookmarkStart w:id="23" w:name="_Toc33709796"/>
      <w:bookmarkStart w:id="24" w:name="_Toc33698135"/>
      <w:bookmarkStart w:id="25" w:name="_Toc34051808"/>
      <w:r>
        <w:rPr>
          <w:rFonts w:ascii="Times New Roman" w:eastAsia="黑体" w:hAnsi="Times New Roman"/>
          <w:b/>
          <w:kern w:val="0"/>
          <w:sz w:val="32"/>
          <w:szCs w:val="32"/>
        </w:rPr>
        <w:t>四、比选申请人、报价产品资格、资质性及其他类似效力要求的相关证明材料</w:t>
      </w:r>
      <w:bookmarkEnd w:id="21"/>
      <w:bookmarkEnd w:id="22"/>
      <w:bookmarkEnd w:id="23"/>
      <w:bookmarkEnd w:id="24"/>
      <w:bookmarkEnd w:id="25"/>
    </w:p>
    <w:p w14:paraId="28EA2967" w14:textId="77777777" w:rsidR="00692B4D" w:rsidRDefault="00692B4D">
      <w:pPr>
        <w:widowControl/>
        <w:jc w:val="left"/>
        <w:rPr>
          <w:rFonts w:ascii="Times New Roman" w:hAnsi="Times New Roman"/>
          <w:bCs/>
          <w:kern w:val="0"/>
          <w:sz w:val="24"/>
          <w:szCs w:val="20"/>
        </w:rPr>
      </w:pPr>
    </w:p>
    <w:p w14:paraId="3A430F63" w14:textId="77777777" w:rsidR="00692B4D" w:rsidRDefault="00D4507D">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39B220EE" w14:textId="77777777" w:rsidR="00692B4D" w:rsidRDefault="00D4507D">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01A62DBF" w14:textId="77777777" w:rsidR="00692B4D" w:rsidRDefault="00D4507D">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lastRenderedPageBreak/>
        <w:t>第二部分</w:t>
      </w:r>
      <w:r>
        <w:rPr>
          <w:rFonts w:ascii="Times New Roman" w:hAnsi="Times New Roman"/>
          <w:b/>
          <w:kern w:val="0"/>
          <w:sz w:val="32"/>
          <w:szCs w:val="20"/>
        </w:rPr>
        <w:t xml:space="preserve">     “</w:t>
      </w:r>
      <w:r>
        <w:rPr>
          <w:rFonts w:ascii="Times New Roman" w:hAnsi="Times New Roman"/>
          <w:b/>
          <w:kern w:val="0"/>
          <w:sz w:val="32"/>
          <w:szCs w:val="20"/>
        </w:rPr>
        <w:t>其它响应文件</w:t>
      </w:r>
      <w:r>
        <w:rPr>
          <w:rFonts w:ascii="Times New Roman" w:hAnsi="Times New Roman"/>
          <w:b/>
          <w:kern w:val="0"/>
          <w:sz w:val="32"/>
          <w:szCs w:val="20"/>
        </w:rPr>
        <w:t>”</w:t>
      </w:r>
      <w:r>
        <w:rPr>
          <w:rFonts w:ascii="Times New Roman" w:hAnsi="Times New Roman"/>
          <w:b/>
          <w:kern w:val="0"/>
          <w:sz w:val="32"/>
          <w:szCs w:val="20"/>
        </w:rPr>
        <w:t>格式</w:t>
      </w:r>
    </w:p>
    <w:p w14:paraId="5F359F59" w14:textId="77777777" w:rsidR="00692B4D" w:rsidRDefault="00692B4D">
      <w:pPr>
        <w:widowControl/>
        <w:spacing w:line="360" w:lineRule="auto"/>
        <w:jc w:val="left"/>
        <w:rPr>
          <w:rFonts w:ascii="Times New Roman" w:hAnsi="Times New Roman"/>
          <w:b/>
          <w:kern w:val="0"/>
          <w:sz w:val="24"/>
          <w:szCs w:val="20"/>
        </w:rPr>
      </w:pPr>
    </w:p>
    <w:p w14:paraId="272F048F" w14:textId="77777777" w:rsidR="00692B4D" w:rsidRDefault="00D4507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2-1</w:t>
      </w:r>
    </w:p>
    <w:p w14:paraId="51CE9E1E" w14:textId="77777777" w:rsidR="00692B4D" w:rsidRDefault="00D4507D">
      <w:pPr>
        <w:widowControl/>
        <w:spacing w:line="360" w:lineRule="auto"/>
        <w:jc w:val="center"/>
        <w:rPr>
          <w:rFonts w:ascii="Times New Roman" w:hAnsi="Times New Roman"/>
          <w:b/>
          <w:kern w:val="0"/>
          <w:sz w:val="24"/>
          <w:szCs w:val="20"/>
        </w:rPr>
      </w:pPr>
      <w:r>
        <w:rPr>
          <w:rFonts w:ascii="Times New Roman" w:eastAsia="黑体" w:hAnsi="Times New Roman"/>
          <w:b/>
          <w:kern w:val="0"/>
          <w:sz w:val="32"/>
          <w:szCs w:val="32"/>
        </w:rPr>
        <w:t>一、封面</w:t>
      </w:r>
    </w:p>
    <w:p w14:paraId="7E94B944" w14:textId="77777777" w:rsidR="00692B4D" w:rsidRDefault="00692B4D">
      <w:pPr>
        <w:widowControl/>
        <w:spacing w:line="360" w:lineRule="auto"/>
        <w:jc w:val="left"/>
        <w:rPr>
          <w:rFonts w:ascii="Times New Roman" w:hAnsi="Times New Roman"/>
          <w:b/>
          <w:kern w:val="0"/>
          <w:sz w:val="24"/>
          <w:szCs w:val="20"/>
        </w:rPr>
      </w:pPr>
    </w:p>
    <w:p w14:paraId="2A9453C6" w14:textId="77777777" w:rsidR="00692B4D" w:rsidRDefault="00692B4D">
      <w:pPr>
        <w:widowControl/>
        <w:spacing w:line="360" w:lineRule="auto"/>
        <w:jc w:val="left"/>
        <w:rPr>
          <w:rFonts w:ascii="Times New Roman" w:hAnsi="Times New Roman"/>
          <w:b/>
          <w:kern w:val="0"/>
          <w:sz w:val="24"/>
          <w:szCs w:val="20"/>
        </w:rPr>
      </w:pPr>
    </w:p>
    <w:p w14:paraId="175EA654" w14:textId="77777777" w:rsidR="00692B4D" w:rsidRDefault="00D4507D">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w:t>
      </w:r>
      <w:r>
        <w:rPr>
          <w:rFonts w:ascii="Times New Roman" w:hAnsi="Times New Roman"/>
          <w:b/>
          <w:kern w:val="0"/>
          <w:sz w:val="36"/>
          <w:szCs w:val="20"/>
        </w:rPr>
        <w:t>/</w:t>
      </w:r>
      <w:r>
        <w:rPr>
          <w:rFonts w:ascii="Times New Roman" w:hAnsi="Times New Roman"/>
          <w:b/>
          <w:kern w:val="0"/>
          <w:sz w:val="36"/>
          <w:szCs w:val="20"/>
        </w:rPr>
        <w:t>副本）</w:t>
      </w:r>
    </w:p>
    <w:p w14:paraId="251F9E5D" w14:textId="77777777" w:rsidR="00692B4D" w:rsidRDefault="00692B4D">
      <w:pPr>
        <w:widowControl/>
        <w:spacing w:line="360" w:lineRule="auto"/>
        <w:jc w:val="left"/>
        <w:rPr>
          <w:rFonts w:ascii="Times New Roman" w:hAnsi="Times New Roman"/>
          <w:b/>
          <w:kern w:val="0"/>
          <w:sz w:val="32"/>
          <w:szCs w:val="32"/>
        </w:rPr>
      </w:pPr>
    </w:p>
    <w:p w14:paraId="490B11F4" w14:textId="77777777" w:rsidR="00692B4D" w:rsidRDefault="00692B4D">
      <w:pPr>
        <w:widowControl/>
        <w:spacing w:line="360" w:lineRule="auto"/>
        <w:jc w:val="left"/>
        <w:rPr>
          <w:rFonts w:ascii="Times New Roman" w:hAnsi="Times New Roman"/>
          <w:b/>
          <w:kern w:val="0"/>
          <w:sz w:val="32"/>
          <w:szCs w:val="32"/>
        </w:rPr>
      </w:pPr>
    </w:p>
    <w:p w14:paraId="48BC9202" w14:textId="77777777" w:rsidR="00692B4D" w:rsidRDefault="00D4507D">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53A44CD" w14:textId="77777777" w:rsidR="00692B4D" w:rsidRDefault="00692B4D">
      <w:pPr>
        <w:widowControl/>
        <w:spacing w:line="360" w:lineRule="auto"/>
        <w:jc w:val="left"/>
        <w:rPr>
          <w:rFonts w:ascii="Times New Roman" w:hAnsi="Times New Roman"/>
          <w:b/>
          <w:kern w:val="0"/>
          <w:sz w:val="52"/>
          <w:szCs w:val="52"/>
        </w:rPr>
      </w:pPr>
    </w:p>
    <w:p w14:paraId="276E196E" w14:textId="77777777" w:rsidR="00692B4D" w:rsidRDefault="00D4507D">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45D26A33" w14:textId="77777777" w:rsidR="00692B4D" w:rsidRDefault="00692B4D">
      <w:pPr>
        <w:widowControl/>
        <w:spacing w:line="360" w:lineRule="auto"/>
        <w:jc w:val="left"/>
        <w:rPr>
          <w:rFonts w:ascii="Times New Roman" w:hAnsi="Times New Roman"/>
          <w:b/>
          <w:kern w:val="0"/>
          <w:sz w:val="36"/>
          <w:szCs w:val="20"/>
        </w:rPr>
      </w:pPr>
    </w:p>
    <w:p w14:paraId="34410D2E" w14:textId="77777777" w:rsidR="00692B4D" w:rsidRDefault="00692B4D">
      <w:pPr>
        <w:widowControl/>
        <w:spacing w:line="360" w:lineRule="auto"/>
        <w:jc w:val="left"/>
        <w:rPr>
          <w:rFonts w:ascii="Times New Roman" w:hAnsi="Times New Roman"/>
          <w:b/>
          <w:kern w:val="0"/>
          <w:sz w:val="36"/>
          <w:szCs w:val="20"/>
        </w:rPr>
      </w:pPr>
    </w:p>
    <w:p w14:paraId="3EA371B5" w14:textId="77777777" w:rsidR="00692B4D" w:rsidRDefault="00D4507D">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1F4DF7FC" w14:textId="77777777" w:rsidR="00692B4D" w:rsidRDefault="00692B4D">
      <w:pPr>
        <w:widowControl/>
        <w:spacing w:line="360" w:lineRule="auto"/>
        <w:ind w:firstLineChars="246" w:firstLine="790"/>
        <w:jc w:val="center"/>
        <w:rPr>
          <w:rFonts w:ascii="Times New Roman" w:hAnsi="Times New Roman"/>
          <w:b/>
          <w:kern w:val="0"/>
          <w:sz w:val="32"/>
          <w:szCs w:val="20"/>
        </w:rPr>
      </w:pPr>
    </w:p>
    <w:p w14:paraId="0D2F401D" w14:textId="77777777" w:rsidR="00692B4D" w:rsidRDefault="00692B4D">
      <w:pPr>
        <w:widowControl/>
        <w:spacing w:line="360" w:lineRule="auto"/>
        <w:ind w:firstLineChars="246" w:firstLine="790"/>
        <w:jc w:val="center"/>
        <w:rPr>
          <w:rFonts w:ascii="Times New Roman" w:hAnsi="Times New Roman"/>
          <w:b/>
          <w:kern w:val="0"/>
          <w:sz w:val="32"/>
          <w:szCs w:val="20"/>
        </w:rPr>
      </w:pPr>
    </w:p>
    <w:p w14:paraId="68BB4989" w14:textId="77777777" w:rsidR="00692B4D" w:rsidRDefault="00692B4D">
      <w:pPr>
        <w:widowControl/>
        <w:spacing w:line="360" w:lineRule="auto"/>
        <w:ind w:firstLineChars="246" w:firstLine="790"/>
        <w:jc w:val="center"/>
        <w:rPr>
          <w:rFonts w:ascii="Times New Roman" w:hAnsi="Times New Roman"/>
          <w:b/>
          <w:kern w:val="0"/>
          <w:sz w:val="32"/>
          <w:szCs w:val="20"/>
        </w:rPr>
      </w:pPr>
    </w:p>
    <w:p w14:paraId="74010507" w14:textId="77777777" w:rsidR="00692B4D" w:rsidRDefault="00D4507D">
      <w:pPr>
        <w:widowControl/>
        <w:spacing w:line="360" w:lineRule="auto"/>
        <w:ind w:leftChars="472" w:left="991"/>
        <w:jc w:val="left"/>
        <w:rPr>
          <w:rFonts w:ascii="Times New Roman" w:hAnsi="Times New Roman"/>
          <w:kern w:val="0"/>
          <w:sz w:val="24"/>
          <w:szCs w:val="20"/>
        </w:rPr>
      </w:pPr>
      <w:r>
        <w:rPr>
          <w:rFonts w:ascii="Times New Roman" w:hAnsi="Times New Roman"/>
          <w:b/>
          <w:kern w:val="0"/>
          <w:sz w:val="32"/>
          <w:szCs w:val="20"/>
        </w:rPr>
        <w:t>时</w:t>
      </w:r>
      <w:r>
        <w:rPr>
          <w:rFonts w:ascii="Times New Roman" w:hAnsi="Times New Roman"/>
          <w:b/>
          <w:kern w:val="0"/>
          <w:sz w:val="32"/>
          <w:szCs w:val="20"/>
        </w:rPr>
        <w:t xml:space="preserve">    </w:t>
      </w:r>
      <w:r>
        <w:rPr>
          <w:rFonts w:ascii="Times New Roman" w:hAnsi="Times New Roman"/>
          <w:b/>
          <w:kern w:val="0"/>
          <w:sz w:val="32"/>
          <w:szCs w:val="20"/>
        </w:rPr>
        <w:t>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662ACBD6" w14:textId="77777777" w:rsidR="00692B4D" w:rsidRDefault="00692B4D">
      <w:pPr>
        <w:widowControl/>
        <w:spacing w:line="360" w:lineRule="auto"/>
        <w:jc w:val="left"/>
        <w:rPr>
          <w:rFonts w:ascii="Times New Roman" w:hAnsi="Times New Roman"/>
          <w:b/>
          <w:kern w:val="0"/>
          <w:sz w:val="24"/>
          <w:szCs w:val="20"/>
        </w:rPr>
      </w:pPr>
    </w:p>
    <w:p w14:paraId="12DAB8F8" w14:textId="77777777" w:rsidR="00692B4D" w:rsidRDefault="00692B4D">
      <w:pPr>
        <w:widowControl/>
        <w:spacing w:line="360" w:lineRule="auto"/>
        <w:jc w:val="left"/>
        <w:rPr>
          <w:rFonts w:ascii="Times New Roman" w:hAnsi="Times New Roman"/>
          <w:b/>
          <w:kern w:val="0"/>
          <w:sz w:val="24"/>
          <w:szCs w:val="20"/>
        </w:rPr>
      </w:pPr>
    </w:p>
    <w:p w14:paraId="6BF6CEF8" w14:textId="77777777" w:rsidR="00692B4D" w:rsidRDefault="00692B4D">
      <w:pPr>
        <w:widowControl/>
        <w:spacing w:line="360" w:lineRule="auto"/>
        <w:jc w:val="left"/>
        <w:rPr>
          <w:rFonts w:ascii="Times New Roman" w:hAnsi="Times New Roman"/>
          <w:b/>
          <w:kern w:val="0"/>
          <w:sz w:val="24"/>
          <w:szCs w:val="20"/>
        </w:rPr>
      </w:pPr>
    </w:p>
    <w:p w14:paraId="766EE7DE" w14:textId="77777777" w:rsidR="00692B4D" w:rsidRDefault="00D4507D">
      <w:pPr>
        <w:rPr>
          <w:rFonts w:ascii="Times New Roman" w:hAnsi="Times New Roman"/>
          <w:b/>
          <w:kern w:val="0"/>
          <w:sz w:val="24"/>
          <w:szCs w:val="20"/>
        </w:rPr>
      </w:pPr>
      <w:r>
        <w:rPr>
          <w:rFonts w:ascii="Times New Roman" w:hAnsi="Times New Roman"/>
          <w:b/>
          <w:kern w:val="0"/>
          <w:sz w:val="24"/>
          <w:szCs w:val="20"/>
        </w:rPr>
        <w:br w:type="page"/>
      </w:r>
    </w:p>
    <w:p w14:paraId="17C21F85" w14:textId="77777777" w:rsidR="00692B4D" w:rsidRDefault="00D4507D">
      <w:pPr>
        <w:widowControl/>
        <w:spacing w:line="360" w:lineRule="auto"/>
        <w:jc w:val="left"/>
        <w:rPr>
          <w:rFonts w:ascii="Times New Roman" w:hAnsi="Times New Roman"/>
          <w:b/>
          <w:kern w:val="0"/>
          <w:sz w:val="24"/>
          <w:szCs w:val="20"/>
        </w:rPr>
      </w:pPr>
      <w:r>
        <w:rPr>
          <w:rFonts w:ascii="Times New Roman" w:hAnsi="Times New Roman"/>
          <w:b/>
          <w:kern w:val="0"/>
          <w:sz w:val="24"/>
          <w:szCs w:val="20"/>
        </w:rPr>
        <w:lastRenderedPageBreak/>
        <w:t>格式</w:t>
      </w:r>
      <w:r>
        <w:rPr>
          <w:rFonts w:ascii="Times New Roman" w:hAnsi="Times New Roman"/>
          <w:b/>
          <w:kern w:val="0"/>
          <w:sz w:val="24"/>
          <w:szCs w:val="20"/>
        </w:rPr>
        <w:t>2-2</w:t>
      </w:r>
    </w:p>
    <w:p w14:paraId="0D3FEC23" w14:textId="77777777" w:rsidR="00692B4D" w:rsidRDefault="00D4507D">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二、</w:t>
      </w:r>
      <w:r>
        <w:rPr>
          <w:rFonts w:ascii="Times New Roman" w:eastAsia="黑体" w:hAnsi="Times New Roman" w:hint="eastAsia"/>
          <w:b/>
          <w:kern w:val="0"/>
          <w:sz w:val="32"/>
          <w:szCs w:val="32"/>
        </w:rPr>
        <w:t>响应</w:t>
      </w:r>
      <w:r>
        <w:rPr>
          <w:rFonts w:ascii="Times New Roman" w:eastAsia="黑体" w:hAnsi="Times New Roman"/>
          <w:b/>
          <w:kern w:val="0"/>
          <w:sz w:val="32"/>
          <w:szCs w:val="32"/>
        </w:rPr>
        <w:t>函</w:t>
      </w:r>
    </w:p>
    <w:p w14:paraId="6852C4BE" w14:textId="77777777" w:rsidR="00692B4D" w:rsidRDefault="00692B4D">
      <w:pPr>
        <w:widowControl/>
        <w:spacing w:line="360" w:lineRule="auto"/>
        <w:jc w:val="left"/>
        <w:rPr>
          <w:rFonts w:ascii="Times New Roman" w:hAnsi="Times New Roman"/>
          <w:kern w:val="0"/>
          <w:sz w:val="24"/>
          <w:szCs w:val="20"/>
        </w:rPr>
      </w:pPr>
    </w:p>
    <w:p w14:paraId="4A52988C" w14:textId="77777777" w:rsidR="00692B4D" w:rsidRDefault="00D4507D">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5DB2FF6F"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1</w:t>
      </w:r>
      <w:r>
        <w:rPr>
          <w:rFonts w:ascii="Times New Roman" w:hAnsi="Times New Roman"/>
          <w:kern w:val="0"/>
          <w:sz w:val="24"/>
          <w:szCs w:val="20"/>
        </w:rPr>
        <w:t>、我方全面研究了</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w:t>
      </w:r>
      <w:r>
        <w:rPr>
          <w:rFonts w:ascii="Times New Roman" w:hAnsi="Times New Roman"/>
          <w:kern w:val="0"/>
          <w:sz w:val="24"/>
          <w:szCs w:val="20"/>
        </w:rPr>
        <w:t>项目比选文件，决定参加贵单位组织的本项目比选采购。</w:t>
      </w:r>
    </w:p>
    <w:p w14:paraId="36FE3797"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、我方自愿按照比选文件规定的各项要求向比选人提供所需货物</w:t>
      </w:r>
      <w:r>
        <w:rPr>
          <w:rFonts w:ascii="Times New Roman" w:hAnsi="Times New Roman"/>
          <w:kern w:val="0"/>
          <w:sz w:val="24"/>
          <w:szCs w:val="20"/>
        </w:rPr>
        <w:t>/</w:t>
      </w:r>
      <w:r>
        <w:rPr>
          <w:rFonts w:ascii="Times New Roman" w:hAnsi="Times New Roman"/>
          <w:kern w:val="0"/>
          <w:sz w:val="24"/>
          <w:szCs w:val="20"/>
        </w:rPr>
        <w:t>服务。</w:t>
      </w:r>
    </w:p>
    <w:p w14:paraId="51A775C5"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3</w:t>
      </w:r>
      <w:r>
        <w:rPr>
          <w:rFonts w:ascii="Times New Roman" w:hAnsi="Times New Roman"/>
          <w:kern w:val="0"/>
          <w:sz w:val="24"/>
          <w:szCs w:val="20"/>
        </w:rPr>
        <w:t>、一旦我方成交，我方将严格履行比选合同规定的责任和义务。</w:t>
      </w:r>
    </w:p>
    <w:p w14:paraId="205DDF35"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4</w:t>
      </w:r>
      <w:r>
        <w:rPr>
          <w:rFonts w:ascii="Times New Roman" w:hAnsi="Times New Roman"/>
          <w:kern w:val="0"/>
          <w:sz w:val="24"/>
          <w:szCs w:val="20"/>
        </w:rPr>
        <w:t>、我方为本项目提交的资格响应文件正本</w:t>
      </w:r>
      <w:r>
        <w:rPr>
          <w:rFonts w:ascii="Times New Roman" w:hAnsi="Times New Roman" w:hint="eastAsia"/>
          <w:kern w:val="0"/>
          <w:sz w:val="24"/>
          <w:szCs w:val="20"/>
          <w:u w:val="single"/>
        </w:rPr>
        <w:t xml:space="preserve">    </w:t>
      </w:r>
      <w:r>
        <w:rPr>
          <w:rFonts w:ascii="Times New Roman" w:hAnsi="Times New Roman"/>
          <w:kern w:val="0"/>
          <w:sz w:val="24"/>
          <w:szCs w:val="20"/>
        </w:rPr>
        <w:t>份，副本</w:t>
      </w:r>
      <w:r>
        <w:rPr>
          <w:rFonts w:ascii="Times New Roman" w:hAnsi="Times New Roman" w:hint="eastAsia"/>
          <w:kern w:val="0"/>
          <w:sz w:val="24"/>
          <w:szCs w:val="20"/>
          <w:u w:val="single"/>
        </w:rPr>
        <w:t xml:space="preserve">    </w:t>
      </w:r>
      <w:r>
        <w:rPr>
          <w:rFonts w:ascii="Times New Roman" w:hAnsi="Times New Roman"/>
          <w:kern w:val="0"/>
          <w:sz w:val="24"/>
          <w:szCs w:val="20"/>
        </w:rPr>
        <w:t>份；其它响应文件</w:t>
      </w:r>
      <w:r>
        <w:rPr>
          <w:rFonts w:ascii="Times New Roman" w:hAnsi="Times New Roman" w:hint="eastAsia"/>
          <w:kern w:val="0"/>
          <w:sz w:val="24"/>
          <w:szCs w:val="20"/>
          <w:u w:val="single"/>
        </w:rPr>
        <w:t xml:space="preserve">   </w:t>
      </w:r>
      <w:r>
        <w:rPr>
          <w:rFonts w:ascii="Times New Roman" w:hAnsi="Times New Roman"/>
          <w:kern w:val="0"/>
          <w:sz w:val="24"/>
          <w:szCs w:val="20"/>
        </w:rPr>
        <w:t>份，副本</w:t>
      </w:r>
      <w:r>
        <w:rPr>
          <w:rFonts w:ascii="Times New Roman" w:hAnsi="Times New Roman" w:hint="eastAsia"/>
          <w:kern w:val="0"/>
          <w:sz w:val="24"/>
          <w:szCs w:val="20"/>
          <w:u w:val="single"/>
        </w:rPr>
        <w:t xml:space="preserve">    </w:t>
      </w:r>
      <w:r>
        <w:rPr>
          <w:rFonts w:ascii="Times New Roman" w:hAnsi="Times New Roman"/>
          <w:kern w:val="0"/>
          <w:sz w:val="24"/>
          <w:szCs w:val="20"/>
        </w:rPr>
        <w:t>，用于比选报价。</w:t>
      </w:r>
    </w:p>
    <w:p w14:paraId="4C48C986"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5</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1F67E848"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6</w:t>
      </w:r>
      <w:r>
        <w:rPr>
          <w:rFonts w:ascii="Times New Roman" w:hAnsi="Times New Roman"/>
          <w:kern w:val="0"/>
          <w:sz w:val="24"/>
          <w:szCs w:val="20"/>
        </w:rPr>
        <w:t>、本次比选，我方递交的响应文件有效期为比选文件规定起算之日起</w:t>
      </w:r>
      <w:r>
        <w:rPr>
          <w:rFonts w:ascii="Times New Roman" w:hAnsi="Times New Roman" w:hint="eastAsia"/>
          <w:kern w:val="0"/>
          <w:sz w:val="24"/>
          <w:szCs w:val="20"/>
          <w:u w:val="single"/>
        </w:rPr>
        <w:t xml:space="preserve">    </w:t>
      </w:r>
      <w:r>
        <w:rPr>
          <w:rFonts w:ascii="Times New Roman" w:hAnsi="Times New Roman"/>
          <w:kern w:val="0"/>
          <w:sz w:val="24"/>
          <w:szCs w:val="20"/>
        </w:rPr>
        <w:t>天。</w:t>
      </w:r>
    </w:p>
    <w:p w14:paraId="7046DA62" w14:textId="77777777" w:rsidR="00692B4D" w:rsidRDefault="00692B4D">
      <w:pPr>
        <w:widowControl/>
        <w:adjustRightInd w:val="0"/>
        <w:spacing w:line="400" w:lineRule="exact"/>
        <w:ind w:firstLineChars="200" w:firstLine="480"/>
        <w:jc w:val="left"/>
        <w:rPr>
          <w:rFonts w:ascii="Times New Roman" w:hAnsi="Times New Roman"/>
          <w:kern w:val="0"/>
          <w:sz w:val="24"/>
          <w:szCs w:val="20"/>
        </w:rPr>
      </w:pPr>
    </w:p>
    <w:p w14:paraId="6934E5B3" w14:textId="77777777" w:rsidR="00692B4D" w:rsidRDefault="00692B4D">
      <w:pPr>
        <w:widowControl/>
        <w:adjustRightInd w:val="0"/>
        <w:spacing w:line="400" w:lineRule="exact"/>
        <w:ind w:firstLineChars="200" w:firstLine="480"/>
        <w:jc w:val="left"/>
        <w:rPr>
          <w:rFonts w:ascii="Times New Roman" w:hAnsi="Times New Roman"/>
          <w:kern w:val="0"/>
          <w:sz w:val="24"/>
          <w:szCs w:val="20"/>
        </w:rPr>
      </w:pPr>
    </w:p>
    <w:p w14:paraId="2D5CE6DC" w14:textId="77777777" w:rsidR="00692B4D" w:rsidRDefault="00D4507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0114FCD" w14:textId="77777777" w:rsidR="00692B4D" w:rsidRDefault="00D4507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kern w:val="0"/>
          <w:sz w:val="24"/>
          <w:szCs w:val="20"/>
        </w:rPr>
        <w:t>（签</w:t>
      </w:r>
      <w:r>
        <w:rPr>
          <w:rFonts w:ascii="Times New Roman" w:hAnsi="Times New Roman"/>
          <w:b/>
          <w:kern w:val="0"/>
          <w:sz w:val="24"/>
          <w:szCs w:val="20"/>
        </w:rPr>
        <w:t>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32F4910" w14:textId="77777777" w:rsidR="00692B4D" w:rsidRDefault="00D4507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18129945" w14:textId="77777777" w:rsidR="00692B4D" w:rsidRDefault="00D4507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1C8EB739" w14:textId="77777777" w:rsidR="00692B4D" w:rsidRDefault="00D4507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2-3</w:t>
      </w:r>
    </w:p>
    <w:p w14:paraId="2A17C04D" w14:textId="77777777" w:rsidR="00692B4D" w:rsidRDefault="00D4507D">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三、比选申请人基本情况表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141"/>
        <w:gridCol w:w="1243"/>
        <w:gridCol w:w="1274"/>
        <w:gridCol w:w="425"/>
        <w:gridCol w:w="487"/>
        <w:gridCol w:w="362"/>
        <w:gridCol w:w="851"/>
        <w:gridCol w:w="61"/>
        <w:gridCol w:w="362"/>
        <w:gridCol w:w="1278"/>
      </w:tblGrid>
      <w:tr w:rsidR="00692B4D" w14:paraId="405F54C8" w14:textId="77777777">
        <w:trPr>
          <w:trHeight w:val="610"/>
          <w:jc w:val="center"/>
        </w:trPr>
        <w:tc>
          <w:tcPr>
            <w:tcW w:w="1951" w:type="dxa"/>
            <w:vAlign w:val="center"/>
          </w:tcPr>
          <w:p w14:paraId="6C392575"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75EF163" w14:textId="77777777" w:rsidR="00692B4D" w:rsidRDefault="00692B4D">
            <w:pPr>
              <w:widowControl/>
              <w:jc w:val="center"/>
              <w:rPr>
                <w:rFonts w:ascii="Times New Roman" w:hAnsi="Times New Roman"/>
                <w:bCs/>
                <w:kern w:val="0"/>
                <w:sz w:val="24"/>
                <w:szCs w:val="20"/>
              </w:rPr>
            </w:pPr>
          </w:p>
        </w:tc>
      </w:tr>
      <w:tr w:rsidR="00692B4D" w14:paraId="080629C8" w14:textId="77777777">
        <w:trPr>
          <w:trHeight w:val="618"/>
          <w:jc w:val="center"/>
        </w:trPr>
        <w:tc>
          <w:tcPr>
            <w:tcW w:w="1951" w:type="dxa"/>
            <w:vAlign w:val="center"/>
          </w:tcPr>
          <w:p w14:paraId="24445320"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6C35BDA0" w14:textId="77777777" w:rsidR="00692B4D" w:rsidRDefault="00692B4D">
            <w:pPr>
              <w:widowControl/>
              <w:jc w:val="center"/>
              <w:rPr>
                <w:rFonts w:ascii="Times New Roman" w:hAnsi="Times New Roman"/>
                <w:bCs/>
                <w:kern w:val="0"/>
                <w:sz w:val="24"/>
                <w:szCs w:val="20"/>
              </w:rPr>
            </w:pPr>
          </w:p>
        </w:tc>
        <w:tc>
          <w:tcPr>
            <w:tcW w:w="1274" w:type="dxa"/>
            <w:gridSpan w:val="3"/>
            <w:vAlign w:val="center"/>
          </w:tcPr>
          <w:p w14:paraId="64B89C82"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19590AF5" w14:textId="77777777" w:rsidR="00692B4D" w:rsidRDefault="00692B4D">
            <w:pPr>
              <w:widowControl/>
              <w:jc w:val="center"/>
              <w:rPr>
                <w:rFonts w:ascii="Times New Roman" w:hAnsi="Times New Roman"/>
                <w:bCs/>
                <w:kern w:val="0"/>
                <w:sz w:val="24"/>
                <w:szCs w:val="20"/>
              </w:rPr>
            </w:pPr>
          </w:p>
        </w:tc>
      </w:tr>
      <w:tr w:rsidR="00692B4D" w14:paraId="5B26ACA6" w14:textId="77777777">
        <w:trPr>
          <w:trHeight w:val="612"/>
          <w:jc w:val="center"/>
        </w:trPr>
        <w:tc>
          <w:tcPr>
            <w:tcW w:w="1951" w:type="dxa"/>
            <w:vMerge w:val="restart"/>
            <w:vAlign w:val="center"/>
          </w:tcPr>
          <w:p w14:paraId="6F7D89C9"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E1BE3B3"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4EFB1149" w14:textId="77777777" w:rsidR="00692B4D" w:rsidRDefault="00692B4D">
            <w:pPr>
              <w:widowControl/>
              <w:jc w:val="center"/>
              <w:rPr>
                <w:rFonts w:ascii="Times New Roman" w:hAnsi="Times New Roman"/>
                <w:bCs/>
                <w:kern w:val="0"/>
                <w:sz w:val="24"/>
                <w:szCs w:val="20"/>
              </w:rPr>
            </w:pPr>
          </w:p>
        </w:tc>
        <w:tc>
          <w:tcPr>
            <w:tcW w:w="1274" w:type="dxa"/>
            <w:gridSpan w:val="3"/>
            <w:vAlign w:val="center"/>
          </w:tcPr>
          <w:p w14:paraId="10D2ED65"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06EA074C" w14:textId="77777777" w:rsidR="00692B4D" w:rsidRDefault="00692B4D">
            <w:pPr>
              <w:widowControl/>
              <w:jc w:val="center"/>
              <w:rPr>
                <w:rFonts w:ascii="Times New Roman" w:hAnsi="Times New Roman"/>
                <w:bCs/>
                <w:kern w:val="0"/>
                <w:sz w:val="24"/>
                <w:szCs w:val="20"/>
              </w:rPr>
            </w:pPr>
          </w:p>
        </w:tc>
      </w:tr>
      <w:tr w:rsidR="00692B4D" w14:paraId="04BF3295" w14:textId="77777777">
        <w:trPr>
          <w:trHeight w:val="688"/>
          <w:jc w:val="center"/>
        </w:trPr>
        <w:tc>
          <w:tcPr>
            <w:tcW w:w="1951" w:type="dxa"/>
            <w:vMerge/>
            <w:vAlign w:val="center"/>
          </w:tcPr>
          <w:p w14:paraId="75BA456D" w14:textId="77777777" w:rsidR="00692B4D" w:rsidRDefault="00692B4D">
            <w:pPr>
              <w:widowControl/>
              <w:jc w:val="center"/>
              <w:rPr>
                <w:rFonts w:ascii="Times New Roman" w:hAnsi="Times New Roman"/>
                <w:bCs/>
                <w:kern w:val="0"/>
                <w:sz w:val="24"/>
                <w:szCs w:val="20"/>
              </w:rPr>
            </w:pPr>
          </w:p>
        </w:tc>
        <w:tc>
          <w:tcPr>
            <w:tcW w:w="992" w:type="dxa"/>
            <w:gridSpan w:val="2"/>
            <w:vAlign w:val="center"/>
          </w:tcPr>
          <w:p w14:paraId="060660BC"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3DB9C2C5" w14:textId="77777777" w:rsidR="00692B4D" w:rsidRDefault="00692B4D">
            <w:pPr>
              <w:widowControl/>
              <w:jc w:val="center"/>
              <w:rPr>
                <w:rFonts w:ascii="Times New Roman" w:hAnsi="Times New Roman"/>
                <w:bCs/>
                <w:kern w:val="0"/>
                <w:sz w:val="24"/>
                <w:szCs w:val="20"/>
              </w:rPr>
            </w:pPr>
          </w:p>
        </w:tc>
        <w:tc>
          <w:tcPr>
            <w:tcW w:w="1274" w:type="dxa"/>
            <w:gridSpan w:val="3"/>
            <w:vAlign w:val="center"/>
          </w:tcPr>
          <w:p w14:paraId="1A71DB6E"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1CFBD8F7" w14:textId="77777777" w:rsidR="00692B4D" w:rsidRDefault="00692B4D">
            <w:pPr>
              <w:widowControl/>
              <w:jc w:val="center"/>
              <w:rPr>
                <w:rFonts w:ascii="Times New Roman" w:hAnsi="Times New Roman"/>
                <w:bCs/>
                <w:kern w:val="0"/>
                <w:sz w:val="24"/>
                <w:szCs w:val="20"/>
              </w:rPr>
            </w:pPr>
          </w:p>
        </w:tc>
      </w:tr>
      <w:tr w:rsidR="00692B4D" w14:paraId="43E3A8C3" w14:textId="77777777">
        <w:trPr>
          <w:trHeight w:val="545"/>
          <w:jc w:val="center"/>
        </w:trPr>
        <w:tc>
          <w:tcPr>
            <w:tcW w:w="1951" w:type="dxa"/>
            <w:vAlign w:val="center"/>
          </w:tcPr>
          <w:p w14:paraId="3604301B"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59B65B91" w14:textId="77777777" w:rsidR="00692B4D" w:rsidRDefault="00692B4D">
            <w:pPr>
              <w:widowControl/>
              <w:jc w:val="center"/>
              <w:rPr>
                <w:rFonts w:ascii="Times New Roman" w:hAnsi="Times New Roman"/>
                <w:bCs/>
                <w:kern w:val="0"/>
                <w:sz w:val="24"/>
                <w:szCs w:val="20"/>
              </w:rPr>
            </w:pPr>
          </w:p>
        </w:tc>
      </w:tr>
      <w:tr w:rsidR="00692B4D" w14:paraId="3DB87F07" w14:textId="77777777">
        <w:trPr>
          <w:trHeight w:val="453"/>
          <w:jc w:val="center"/>
        </w:trPr>
        <w:tc>
          <w:tcPr>
            <w:tcW w:w="1951" w:type="dxa"/>
            <w:vAlign w:val="center"/>
          </w:tcPr>
          <w:p w14:paraId="0FCE0793"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6E0557DC"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5E087B5F" w14:textId="77777777" w:rsidR="00692B4D" w:rsidRDefault="00692B4D">
            <w:pPr>
              <w:widowControl/>
              <w:jc w:val="center"/>
              <w:rPr>
                <w:rFonts w:ascii="Times New Roman" w:hAnsi="Times New Roman"/>
                <w:bCs/>
                <w:kern w:val="0"/>
                <w:sz w:val="24"/>
                <w:szCs w:val="20"/>
              </w:rPr>
            </w:pPr>
          </w:p>
        </w:tc>
        <w:tc>
          <w:tcPr>
            <w:tcW w:w="1274" w:type="dxa"/>
            <w:vAlign w:val="center"/>
          </w:tcPr>
          <w:p w14:paraId="0671CD72"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6E35166" w14:textId="77777777" w:rsidR="00692B4D" w:rsidRDefault="00692B4D">
            <w:pPr>
              <w:widowControl/>
              <w:jc w:val="center"/>
              <w:rPr>
                <w:rFonts w:ascii="Times New Roman" w:hAnsi="Times New Roman"/>
                <w:bCs/>
                <w:kern w:val="0"/>
                <w:sz w:val="24"/>
                <w:szCs w:val="20"/>
              </w:rPr>
            </w:pPr>
          </w:p>
        </w:tc>
        <w:tc>
          <w:tcPr>
            <w:tcW w:w="1274" w:type="dxa"/>
            <w:gridSpan w:val="3"/>
            <w:vAlign w:val="center"/>
          </w:tcPr>
          <w:p w14:paraId="69B69EBA"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1DF43C42" w14:textId="77777777" w:rsidR="00692B4D" w:rsidRDefault="00692B4D">
            <w:pPr>
              <w:widowControl/>
              <w:jc w:val="center"/>
              <w:rPr>
                <w:rFonts w:ascii="Times New Roman" w:hAnsi="Times New Roman"/>
                <w:bCs/>
                <w:kern w:val="0"/>
                <w:sz w:val="24"/>
                <w:szCs w:val="20"/>
              </w:rPr>
            </w:pPr>
          </w:p>
        </w:tc>
      </w:tr>
      <w:tr w:rsidR="00692B4D" w14:paraId="77C985FA" w14:textId="77777777">
        <w:trPr>
          <w:trHeight w:val="458"/>
          <w:jc w:val="center"/>
        </w:trPr>
        <w:tc>
          <w:tcPr>
            <w:tcW w:w="1951" w:type="dxa"/>
            <w:vAlign w:val="center"/>
          </w:tcPr>
          <w:p w14:paraId="69EDFB38"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69CB7EB7"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3EC9177C" w14:textId="77777777" w:rsidR="00692B4D" w:rsidRDefault="00692B4D">
            <w:pPr>
              <w:widowControl/>
              <w:jc w:val="center"/>
              <w:rPr>
                <w:rFonts w:ascii="Times New Roman" w:hAnsi="Times New Roman"/>
                <w:bCs/>
                <w:kern w:val="0"/>
                <w:sz w:val="24"/>
                <w:szCs w:val="20"/>
              </w:rPr>
            </w:pPr>
          </w:p>
        </w:tc>
        <w:tc>
          <w:tcPr>
            <w:tcW w:w="1274" w:type="dxa"/>
            <w:vAlign w:val="center"/>
          </w:tcPr>
          <w:p w14:paraId="4396C431"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09F164F8" w14:textId="77777777" w:rsidR="00692B4D" w:rsidRDefault="00692B4D">
            <w:pPr>
              <w:widowControl/>
              <w:jc w:val="center"/>
              <w:rPr>
                <w:rFonts w:ascii="Times New Roman" w:hAnsi="Times New Roman"/>
                <w:bCs/>
                <w:kern w:val="0"/>
                <w:sz w:val="24"/>
                <w:szCs w:val="20"/>
              </w:rPr>
            </w:pPr>
          </w:p>
        </w:tc>
        <w:tc>
          <w:tcPr>
            <w:tcW w:w="1274" w:type="dxa"/>
            <w:gridSpan w:val="3"/>
            <w:vAlign w:val="center"/>
          </w:tcPr>
          <w:p w14:paraId="0CBB376B"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0549B5A1" w14:textId="77777777" w:rsidR="00692B4D" w:rsidRDefault="00692B4D">
            <w:pPr>
              <w:widowControl/>
              <w:jc w:val="center"/>
              <w:rPr>
                <w:rFonts w:ascii="Times New Roman" w:hAnsi="Times New Roman"/>
                <w:bCs/>
                <w:kern w:val="0"/>
                <w:sz w:val="24"/>
                <w:szCs w:val="20"/>
              </w:rPr>
            </w:pPr>
          </w:p>
        </w:tc>
      </w:tr>
      <w:tr w:rsidR="00692B4D" w14:paraId="781ADF54" w14:textId="77777777">
        <w:trPr>
          <w:trHeight w:val="450"/>
          <w:jc w:val="center"/>
        </w:trPr>
        <w:tc>
          <w:tcPr>
            <w:tcW w:w="1951" w:type="dxa"/>
            <w:vAlign w:val="center"/>
          </w:tcPr>
          <w:p w14:paraId="0925B345"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065B23D4" w14:textId="77777777" w:rsidR="00692B4D" w:rsidRDefault="00692B4D">
            <w:pPr>
              <w:widowControl/>
              <w:jc w:val="center"/>
              <w:rPr>
                <w:rFonts w:ascii="Times New Roman" w:hAnsi="Times New Roman"/>
                <w:bCs/>
                <w:kern w:val="0"/>
                <w:sz w:val="24"/>
                <w:szCs w:val="20"/>
              </w:rPr>
            </w:pPr>
          </w:p>
        </w:tc>
        <w:tc>
          <w:tcPr>
            <w:tcW w:w="5100" w:type="dxa"/>
            <w:gridSpan w:val="8"/>
            <w:vAlign w:val="center"/>
          </w:tcPr>
          <w:p w14:paraId="717A339C"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rsidR="00692B4D" w14:paraId="3A0335F0" w14:textId="77777777">
        <w:trPr>
          <w:trHeight w:val="456"/>
          <w:jc w:val="center"/>
        </w:trPr>
        <w:tc>
          <w:tcPr>
            <w:tcW w:w="1951" w:type="dxa"/>
            <w:vAlign w:val="center"/>
          </w:tcPr>
          <w:p w14:paraId="39F69CDE"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44ECB429" w14:textId="77777777" w:rsidR="00692B4D" w:rsidRDefault="00692B4D">
            <w:pPr>
              <w:widowControl/>
              <w:jc w:val="center"/>
              <w:rPr>
                <w:rFonts w:ascii="Times New Roman" w:hAnsi="Times New Roman"/>
                <w:bCs/>
                <w:kern w:val="0"/>
                <w:sz w:val="24"/>
                <w:szCs w:val="20"/>
              </w:rPr>
            </w:pPr>
          </w:p>
        </w:tc>
        <w:tc>
          <w:tcPr>
            <w:tcW w:w="1699" w:type="dxa"/>
            <w:gridSpan w:val="2"/>
            <w:vMerge w:val="restart"/>
            <w:vAlign w:val="center"/>
          </w:tcPr>
          <w:p w14:paraId="47C8559F"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6B898E99"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17307B9F" w14:textId="77777777" w:rsidR="00692B4D" w:rsidRDefault="00692B4D">
            <w:pPr>
              <w:widowControl/>
              <w:jc w:val="center"/>
              <w:rPr>
                <w:rFonts w:ascii="Times New Roman" w:hAnsi="Times New Roman"/>
                <w:bCs/>
                <w:kern w:val="0"/>
                <w:sz w:val="24"/>
                <w:szCs w:val="20"/>
              </w:rPr>
            </w:pPr>
          </w:p>
        </w:tc>
      </w:tr>
      <w:tr w:rsidR="00692B4D" w14:paraId="4F95C374" w14:textId="77777777">
        <w:trPr>
          <w:trHeight w:val="463"/>
          <w:jc w:val="center"/>
        </w:trPr>
        <w:tc>
          <w:tcPr>
            <w:tcW w:w="1951" w:type="dxa"/>
            <w:vAlign w:val="center"/>
          </w:tcPr>
          <w:p w14:paraId="2839145A"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30CE8435" w14:textId="77777777" w:rsidR="00692B4D" w:rsidRDefault="00692B4D">
            <w:pPr>
              <w:widowControl/>
              <w:jc w:val="center"/>
              <w:rPr>
                <w:rFonts w:ascii="Times New Roman" w:hAnsi="Times New Roman"/>
                <w:bCs/>
                <w:kern w:val="0"/>
                <w:sz w:val="24"/>
                <w:szCs w:val="20"/>
              </w:rPr>
            </w:pPr>
          </w:p>
        </w:tc>
        <w:tc>
          <w:tcPr>
            <w:tcW w:w="1699" w:type="dxa"/>
            <w:gridSpan w:val="2"/>
            <w:vMerge/>
            <w:vAlign w:val="center"/>
          </w:tcPr>
          <w:p w14:paraId="7DB2B1FA" w14:textId="77777777" w:rsidR="00692B4D" w:rsidRDefault="00692B4D">
            <w:pPr>
              <w:widowControl/>
              <w:jc w:val="center"/>
              <w:rPr>
                <w:rFonts w:ascii="Times New Roman" w:hAnsi="Times New Roman"/>
                <w:bCs/>
                <w:kern w:val="0"/>
                <w:sz w:val="24"/>
                <w:szCs w:val="20"/>
              </w:rPr>
            </w:pPr>
          </w:p>
        </w:tc>
        <w:tc>
          <w:tcPr>
            <w:tcW w:w="1700" w:type="dxa"/>
            <w:gridSpan w:val="3"/>
            <w:vAlign w:val="center"/>
          </w:tcPr>
          <w:p w14:paraId="4B62C406"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706EBEE" w14:textId="77777777" w:rsidR="00692B4D" w:rsidRDefault="00692B4D">
            <w:pPr>
              <w:widowControl/>
              <w:jc w:val="center"/>
              <w:rPr>
                <w:rFonts w:ascii="Times New Roman" w:hAnsi="Times New Roman"/>
                <w:bCs/>
                <w:kern w:val="0"/>
                <w:sz w:val="24"/>
                <w:szCs w:val="20"/>
              </w:rPr>
            </w:pPr>
          </w:p>
        </w:tc>
      </w:tr>
      <w:tr w:rsidR="00692B4D" w14:paraId="45FC12E2" w14:textId="77777777">
        <w:trPr>
          <w:trHeight w:val="441"/>
          <w:jc w:val="center"/>
        </w:trPr>
        <w:tc>
          <w:tcPr>
            <w:tcW w:w="1951" w:type="dxa"/>
            <w:vAlign w:val="center"/>
          </w:tcPr>
          <w:p w14:paraId="3F78299C"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7FE111CC" w14:textId="77777777" w:rsidR="00692B4D" w:rsidRDefault="00692B4D">
            <w:pPr>
              <w:widowControl/>
              <w:jc w:val="center"/>
              <w:rPr>
                <w:rFonts w:ascii="Times New Roman" w:hAnsi="Times New Roman"/>
                <w:bCs/>
                <w:kern w:val="0"/>
                <w:sz w:val="24"/>
                <w:szCs w:val="20"/>
              </w:rPr>
            </w:pPr>
          </w:p>
        </w:tc>
        <w:tc>
          <w:tcPr>
            <w:tcW w:w="1699" w:type="dxa"/>
            <w:gridSpan w:val="2"/>
            <w:vMerge/>
            <w:vAlign w:val="center"/>
          </w:tcPr>
          <w:p w14:paraId="7874ADED" w14:textId="77777777" w:rsidR="00692B4D" w:rsidRDefault="00692B4D">
            <w:pPr>
              <w:widowControl/>
              <w:jc w:val="center"/>
              <w:rPr>
                <w:rFonts w:ascii="Times New Roman" w:hAnsi="Times New Roman"/>
                <w:bCs/>
                <w:kern w:val="0"/>
                <w:sz w:val="24"/>
                <w:szCs w:val="20"/>
              </w:rPr>
            </w:pPr>
          </w:p>
        </w:tc>
        <w:tc>
          <w:tcPr>
            <w:tcW w:w="1700" w:type="dxa"/>
            <w:gridSpan w:val="3"/>
            <w:vAlign w:val="center"/>
          </w:tcPr>
          <w:p w14:paraId="2F414FD0"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779FBBFF" w14:textId="77777777" w:rsidR="00692B4D" w:rsidRDefault="00692B4D">
            <w:pPr>
              <w:widowControl/>
              <w:jc w:val="center"/>
              <w:rPr>
                <w:rFonts w:ascii="Times New Roman" w:hAnsi="Times New Roman"/>
                <w:bCs/>
                <w:kern w:val="0"/>
                <w:sz w:val="24"/>
                <w:szCs w:val="20"/>
              </w:rPr>
            </w:pPr>
          </w:p>
        </w:tc>
      </w:tr>
      <w:tr w:rsidR="00692B4D" w14:paraId="50C7A975" w14:textId="77777777">
        <w:trPr>
          <w:trHeight w:val="461"/>
          <w:jc w:val="center"/>
        </w:trPr>
        <w:tc>
          <w:tcPr>
            <w:tcW w:w="1951" w:type="dxa"/>
            <w:vAlign w:val="center"/>
          </w:tcPr>
          <w:p w14:paraId="726D3BA5"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63961716" w14:textId="77777777" w:rsidR="00692B4D" w:rsidRDefault="00692B4D">
            <w:pPr>
              <w:widowControl/>
              <w:jc w:val="center"/>
              <w:rPr>
                <w:rFonts w:ascii="Times New Roman" w:hAnsi="Times New Roman"/>
                <w:bCs/>
                <w:kern w:val="0"/>
                <w:sz w:val="24"/>
                <w:szCs w:val="20"/>
              </w:rPr>
            </w:pPr>
          </w:p>
        </w:tc>
        <w:tc>
          <w:tcPr>
            <w:tcW w:w="1699" w:type="dxa"/>
            <w:gridSpan w:val="2"/>
            <w:vMerge/>
            <w:vAlign w:val="center"/>
          </w:tcPr>
          <w:p w14:paraId="1000816F" w14:textId="77777777" w:rsidR="00692B4D" w:rsidRDefault="00692B4D">
            <w:pPr>
              <w:widowControl/>
              <w:jc w:val="center"/>
              <w:rPr>
                <w:rFonts w:ascii="Times New Roman" w:hAnsi="Times New Roman"/>
                <w:bCs/>
                <w:kern w:val="0"/>
                <w:sz w:val="24"/>
                <w:szCs w:val="20"/>
              </w:rPr>
            </w:pPr>
          </w:p>
        </w:tc>
        <w:tc>
          <w:tcPr>
            <w:tcW w:w="1700" w:type="dxa"/>
            <w:gridSpan w:val="3"/>
            <w:vAlign w:val="center"/>
          </w:tcPr>
          <w:p w14:paraId="7E723C03"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7F75443C" w14:textId="77777777" w:rsidR="00692B4D" w:rsidRDefault="00692B4D">
            <w:pPr>
              <w:widowControl/>
              <w:jc w:val="center"/>
              <w:rPr>
                <w:rFonts w:ascii="Times New Roman" w:hAnsi="Times New Roman"/>
                <w:bCs/>
                <w:kern w:val="0"/>
                <w:sz w:val="24"/>
                <w:szCs w:val="20"/>
              </w:rPr>
            </w:pPr>
          </w:p>
        </w:tc>
      </w:tr>
      <w:tr w:rsidR="00692B4D" w14:paraId="431C1B8B" w14:textId="77777777">
        <w:trPr>
          <w:trHeight w:val="466"/>
          <w:jc w:val="center"/>
        </w:trPr>
        <w:tc>
          <w:tcPr>
            <w:tcW w:w="1951" w:type="dxa"/>
            <w:vAlign w:val="center"/>
          </w:tcPr>
          <w:p w14:paraId="16BCCA7E"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3B10735" w14:textId="77777777" w:rsidR="00692B4D" w:rsidRDefault="00692B4D">
            <w:pPr>
              <w:widowControl/>
              <w:jc w:val="center"/>
              <w:rPr>
                <w:rFonts w:ascii="Times New Roman" w:hAnsi="Times New Roman"/>
                <w:bCs/>
                <w:kern w:val="0"/>
                <w:sz w:val="24"/>
                <w:szCs w:val="20"/>
              </w:rPr>
            </w:pPr>
          </w:p>
        </w:tc>
        <w:tc>
          <w:tcPr>
            <w:tcW w:w="1699" w:type="dxa"/>
            <w:gridSpan w:val="2"/>
            <w:vMerge/>
            <w:vAlign w:val="center"/>
          </w:tcPr>
          <w:p w14:paraId="196E6861" w14:textId="77777777" w:rsidR="00692B4D" w:rsidRDefault="00692B4D">
            <w:pPr>
              <w:widowControl/>
              <w:jc w:val="center"/>
              <w:rPr>
                <w:rFonts w:ascii="Times New Roman" w:hAnsi="Times New Roman"/>
                <w:bCs/>
                <w:kern w:val="0"/>
                <w:sz w:val="24"/>
                <w:szCs w:val="20"/>
              </w:rPr>
            </w:pPr>
          </w:p>
        </w:tc>
        <w:tc>
          <w:tcPr>
            <w:tcW w:w="1700" w:type="dxa"/>
            <w:gridSpan w:val="3"/>
            <w:vAlign w:val="center"/>
          </w:tcPr>
          <w:p w14:paraId="3BA708D6"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20ACB0B" w14:textId="77777777" w:rsidR="00692B4D" w:rsidRDefault="00692B4D">
            <w:pPr>
              <w:widowControl/>
              <w:jc w:val="center"/>
              <w:rPr>
                <w:rFonts w:ascii="Times New Roman" w:hAnsi="Times New Roman"/>
                <w:bCs/>
                <w:kern w:val="0"/>
                <w:sz w:val="24"/>
                <w:szCs w:val="20"/>
              </w:rPr>
            </w:pPr>
          </w:p>
        </w:tc>
      </w:tr>
      <w:tr w:rsidR="00692B4D" w14:paraId="77CC1646" w14:textId="77777777">
        <w:trPr>
          <w:trHeight w:val="1588"/>
          <w:jc w:val="center"/>
        </w:trPr>
        <w:tc>
          <w:tcPr>
            <w:tcW w:w="1951" w:type="dxa"/>
            <w:vAlign w:val="center"/>
          </w:tcPr>
          <w:p w14:paraId="28598654"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0D830E66" w14:textId="77777777" w:rsidR="00692B4D" w:rsidRDefault="00692B4D">
            <w:pPr>
              <w:widowControl/>
              <w:jc w:val="center"/>
              <w:rPr>
                <w:rFonts w:ascii="Times New Roman" w:hAnsi="Times New Roman"/>
                <w:bCs/>
                <w:kern w:val="0"/>
                <w:sz w:val="24"/>
                <w:szCs w:val="20"/>
              </w:rPr>
            </w:pPr>
          </w:p>
        </w:tc>
      </w:tr>
      <w:tr w:rsidR="00692B4D" w14:paraId="66A38278" w14:textId="77777777">
        <w:trPr>
          <w:trHeight w:val="717"/>
          <w:jc w:val="center"/>
        </w:trPr>
        <w:tc>
          <w:tcPr>
            <w:tcW w:w="1951" w:type="dxa"/>
            <w:vAlign w:val="center"/>
          </w:tcPr>
          <w:p w14:paraId="6B7F769C" w14:textId="77777777" w:rsidR="00692B4D" w:rsidRDefault="00D4507D">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13F63031" w14:textId="77777777" w:rsidR="00692B4D" w:rsidRDefault="00692B4D">
            <w:pPr>
              <w:widowControl/>
              <w:jc w:val="center"/>
              <w:rPr>
                <w:rFonts w:ascii="Times New Roman" w:hAnsi="Times New Roman"/>
                <w:bCs/>
                <w:kern w:val="0"/>
                <w:sz w:val="24"/>
                <w:szCs w:val="20"/>
              </w:rPr>
            </w:pPr>
          </w:p>
        </w:tc>
      </w:tr>
    </w:tbl>
    <w:p w14:paraId="29D1180D" w14:textId="77777777" w:rsidR="00692B4D" w:rsidRDefault="00692B4D">
      <w:pPr>
        <w:widowControl/>
        <w:adjustRightInd w:val="0"/>
        <w:spacing w:line="400" w:lineRule="exact"/>
        <w:jc w:val="left"/>
        <w:rPr>
          <w:rFonts w:ascii="Times New Roman" w:hAnsi="Times New Roman"/>
          <w:kern w:val="0"/>
          <w:sz w:val="24"/>
          <w:szCs w:val="20"/>
        </w:rPr>
      </w:pPr>
    </w:p>
    <w:p w14:paraId="5594781F" w14:textId="77777777" w:rsidR="00692B4D" w:rsidRDefault="00692B4D">
      <w:pPr>
        <w:widowControl/>
        <w:adjustRightInd w:val="0"/>
        <w:spacing w:line="400" w:lineRule="exact"/>
        <w:jc w:val="left"/>
        <w:rPr>
          <w:rFonts w:ascii="Times New Roman" w:hAnsi="Times New Roman"/>
          <w:kern w:val="0"/>
          <w:sz w:val="24"/>
          <w:szCs w:val="20"/>
        </w:rPr>
      </w:pPr>
    </w:p>
    <w:p w14:paraId="3BD12F74" w14:textId="77777777" w:rsidR="00692B4D" w:rsidRDefault="00D4507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3164816" w14:textId="77777777" w:rsidR="00692B4D" w:rsidRDefault="00D4507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8D850C0" w14:textId="77777777" w:rsidR="00692B4D" w:rsidRDefault="00D4507D">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D9ED102" w14:textId="77777777" w:rsidR="00692B4D" w:rsidRDefault="00D4507D">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2-4</w:t>
      </w:r>
    </w:p>
    <w:p w14:paraId="60C50BD9" w14:textId="77777777" w:rsidR="00692B4D" w:rsidRDefault="00D4507D">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四、技术、服务要求应答表</w:t>
      </w:r>
    </w:p>
    <w:p w14:paraId="026460AC" w14:textId="77777777" w:rsidR="00692B4D" w:rsidRDefault="00692B4D">
      <w:pPr>
        <w:widowControl/>
        <w:spacing w:line="360" w:lineRule="auto"/>
        <w:jc w:val="left"/>
        <w:rPr>
          <w:rFonts w:ascii="Times New Roman" w:hAnsi="Times New Roman"/>
          <w:bCs/>
          <w:kern w:val="0"/>
          <w:sz w:val="24"/>
          <w:szCs w:val="20"/>
        </w:rPr>
      </w:pPr>
    </w:p>
    <w:p w14:paraId="5FDD5BFB" w14:textId="77777777" w:rsidR="00692B4D" w:rsidRDefault="00D4507D">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0"/>
        <w:gridCol w:w="3337"/>
        <w:gridCol w:w="3337"/>
        <w:gridCol w:w="1662"/>
      </w:tblGrid>
      <w:tr w:rsidR="00692B4D" w14:paraId="5DDA2278" w14:textId="77777777">
        <w:trPr>
          <w:trHeight w:val="680"/>
          <w:jc w:val="center"/>
        </w:trPr>
        <w:tc>
          <w:tcPr>
            <w:tcW w:w="950" w:type="dxa"/>
            <w:vAlign w:val="center"/>
          </w:tcPr>
          <w:p w14:paraId="4A1EA08D" w14:textId="77777777" w:rsidR="00692B4D" w:rsidRDefault="00D4507D">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14020F13" w14:textId="77777777" w:rsidR="00692B4D" w:rsidRDefault="00D4507D">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2E091B2E" w14:textId="77777777" w:rsidR="00692B4D" w:rsidRDefault="00D4507D">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2E646DEE" w14:textId="77777777" w:rsidR="00692B4D" w:rsidRDefault="00D4507D">
            <w:pPr>
              <w:widowControl/>
              <w:jc w:val="center"/>
              <w:rPr>
                <w:rFonts w:ascii="Times New Roman" w:hAnsi="Times New Roman"/>
                <w:b/>
                <w:kern w:val="0"/>
                <w:sz w:val="24"/>
                <w:szCs w:val="20"/>
              </w:rPr>
            </w:pPr>
            <w:r>
              <w:rPr>
                <w:rFonts w:ascii="Times New Roman" w:hAnsi="Times New Roman"/>
                <w:b/>
                <w:kern w:val="0"/>
                <w:sz w:val="24"/>
                <w:szCs w:val="20"/>
              </w:rPr>
              <w:t>响应</w:t>
            </w:r>
            <w:r>
              <w:rPr>
                <w:rFonts w:ascii="Times New Roman" w:hAnsi="Times New Roman"/>
                <w:b/>
                <w:kern w:val="0"/>
                <w:sz w:val="24"/>
                <w:szCs w:val="20"/>
              </w:rPr>
              <w:t>/</w:t>
            </w:r>
            <w:r>
              <w:rPr>
                <w:rFonts w:ascii="Times New Roman" w:hAnsi="Times New Roman"/>
                <w:b/>
                <w:kern w:val="0"/>
                <w:sz w:val="24"/>
                <w:szCs w:val="20"/>
              </w:rPr>
              <w:t>偏离</w:t>
            </w:r>
          </w:p>
        </w:tc>
      </w:tr>
      <w:tr w:rsidR="00692B4D" w14:paraId="68B3A9D5" w14:textId="77777777">
        <w:trPr>
          <w:trHeight w:val="680"/>
          <w:jc w:val="center"/>
        </w:trPr>
        <w:tc>
          <w:tcPr>
            <w:tcW w:w="950" w:type="dxa"/>
            <w:vAlign w:val="center"/>
          </w:tcPr>
          <w:p w14:paraId="14693BB9" w14:textId="77777777" w:rsidR="00692B4D" w:rsidRDefault="00692B4D">
            <w:pPr>
              <w:widowControl/>
              <w:jc w:val="center"/>
              <w:rPr>
                <w:rFonts w:ascii="Times New Roman" w:hAnsi="Times New Roman"/>
                <w:kern w:val="0"/>
                <w:sz w:val="24"/>
                <w:szCs w:val="20"/>
              </w:rPr>
            </w:pPr>
          </w:p>
        </w:tc>
        <w:tc>
          <w:tcPr>
            <w:tcW w:w="3337" w:type="dxa"/>
            <w:vAlign w:val="center"/>
          </w:tcPr>
          <w:p w14:paraId="2424F1CA" w14:textId="77777777" w:rsidR="00692B4D" w:rsidRDefault="00692B4D">
            <w:pPr>
              <w:widowControl/>
              <w:spacing w:line="360" w:lineRule="auto"/>
              <w:ind w:leftChars="135" w:left="283"/>
              <w:jc w:val="left"/>
              <w:rPr>
                <w:rFonts w:ascii="Times New Roman" w:hAnsi="Times New Roman"/>
                <w:kern w:val="0"/>
                <w:sz w:val="24"/>
                <w:szCs w:val="20"/>
              </w:rPr>
            </w:pPr>
          </w:p>
        </w:tc>
        <w:tc>
          <w:tcPr>
            <w:tcW w:w="3337" w:type="dxa"/>
            <w:vAlign w:val="center"/>
          </w:tcPr>
          <w:p w14:paraId="385C9419" w14:textId="77777777" w:rsidR="00692B4D" w:rsidRDefault="00692B4D">
            <w:pPr>
              <w:widowControl/>
              <w:spacing w:line="360" w:lineRule="auto"/>
              <w:ind w:leftChars="135" w:left="283"/>
              <w:jc w:val="left"/>
              <w:rPr>
                <w:rFonts w:ascii="Times New Roman" w:hAnsi="Times New Roman"/>
                <w:kern w:val="0"/>
                <w:sz w:val="24"/>
                <w:szCs w:val="20"/>
              </w:rPr>
            </w:pPr>
          </w:p>
        </w:tc>
        <w:tc>
          <w:tcPr>
            <w:tcW w:w="1662" w:type="dxa"/>
            <w:vAlign w:val="center"/>
          </w:tcPr>
          <w:p w14:paraId="52AA4205" w14:textId="77777777" w:rsidR="00692B4D" w:rsidRDefault="00692B4D">
            <w:pPr>
              <w:widowControl/>
              <w:jc w:val="center"/>
              <w:rPr>
                <w:rFonts w:ascii="Times New Roman" w:hAnsi="Times New Roman"/>
                <w:kern w:val="0"/>
                <w:sz w:val="24"/>
                <w:szCs w:val="20"/>
              </w:rPr>
            </w:pPr>
          </w:p>
        </w:tc>
      </w:tr>
      <w:tr w:rsidR="00692B4D" w14:paraId="667863D7" w14:textId="77777777">
        <w:trPr>
          <w:trHeight w:val="680"/>
          <w:jc w:val="center"/>
        </w:trPr>
        <w:tc>
          <w:tcPr>
            <w:tcW w:w="950" w:type="dxa"/>
            <w:vAlign w:val="center"/>
          </w:tcPr>
          <w:p w14:paraId="4F873F6C" w14:textId="77777777" w:rsidR="00692B4D" w:rsidRDefault="00692B4D">
            <w:pPr>
              <w:widowControl/>
              <w:jc w:val="center"/>
              <w:rPr>
                <w:rFonts w:ascii="Times New Roman" w:hAnsi="Times New Roman"/>
                <w:kern w:val="0"/>
                <w:sz w:val="24"/>
                <w:szCs w:val="20"/>
              </w:rPr>
            </w:pPr>
          </w:p>
        </w:tc>
        <w:tc>
          <w:tcPr>
            <w:tcW w:w="3337" w:type="dxa"/>
            <w:vAlign w:val="center"/>
          </w:tcPr>
          <w:p w14:paraId="1298F36B" w14:textId="77777777" w:rsidR="00692B4D" w:rsidRDefault="00692B4D">
            <w:pPr>
              <w:widowControl/>
              <w:jc w:val="center"/>
              <w:rPr>
                <w:rFonts w:ascii="Times New Roman" w:hAnsi="Times New Roman"/>
                <w:kern w:val="0"/>
                <w:sz w:val="24"/>
                <w:szCs w:val="20"/>
              </w:rPr>
            </w:pPr>
          </w:p>
        </w:tc>
        <w:tc>
          <w:tcPr>
            <w:tcW w:w="3337" w:type="dxa"/>
            <w:vAlign w:val="center"/>
          </w:tcPr>
          <w:p w14:paraId="10BF19E7" w14:textId="77777777" w:rsidR="00692B4D" w:rsidRDefault="00692B4D">
            <w:pPr>
              <w:widowControl/>
              <w:jc w:val="center"/>
              <w:rPr>
                <w:rFonts w:ascii="Times New Roman" w:hAnsi="Times New Roman"/>
                <w:kern w:val="0"/>
                <w:sz w:val="24"/>
                <w:szCs w:val="20"/>
              </w:rPr>
            </w:pPr>
          </w:p>
        </w:tc>
        <w:tc>
          <w:tcPr>
            <w:tcW w:w="1662" w:type="dxa"/>
            <w:vAlign w:val="center"/>
          </w:tcPr>
          <w:p w14:paraId="0E517815" w14:textId="77777777" w:rsidR="00692B4D" w:rsidRDefault="00692B4D">
            <w:pPr>
              <w:widowControl/>
              <w:jc w:val="center"/>
              <w:rPr>
                <w:rFonts w:ascii="Times New Roman" w:hAnsi="Times New Roman"/>
                <w:kern w:val="0"/>
                <w:sz w:val="24"/>
                <w:szCs w:val="20"/>
              </w:rPr>
            </w:pPr>
          </w:p>
        </w:tc>
      </w:tr>
      <w:tr w:rsidR="00692B4D" w14:paraId="5A923C8F" w14:textId="77777777">
        <w:trPr>
          <w:trHeight w:val="680"/>
          <w:jc w:val="center"/>
        </w:trPr>
        <w:tc>
          <w:tcPr>
            <w:tcW w:w="950" w:type="dxa"/>
            <w:vAlign w:val="center"/>
          </w:tcPr>
          <w:p w14:paraId="339B215F" w14:textId="77777777" w:rsidR="00692B4D" w:rsidRDefault="00692B4D">
            <w:pPr>
              <w:widowControl/>
              <w:jc w:val="center"/>
              <w:rPr>
                <w:rFonts w:ascii="Times New Roman" w:hAnsi="Times New Roman"/>
                <w:kern w:val="0"/>
                <w:sz w:val="24"/>
                <w:szCs w:val="20"/>
              </w:rPr>
            </w:pPr>
          </w:p>
        </w:tc>
        <w:tc>
          <w:tcPr>
            <w:tcW w:w="3337" w:type="dxa"/>
            <w:vAlign w:val="center"/>
          </w:tcPr>
          <w:p w14:paraId="615C136D" w14:textId="77777777" w:rsidR="00692B4D" w:rsidRDefault="00692B4D">
            <w:pPr>
              <w:widowControl/>
              <w:jc w:val="center"/>
              <w:rPr>
                <w:rFonts w:ascii="Times New Roman" w:hAnsi="Times New Roman"/>
                <w:kern w:val="0"/>
                <w:sz w:val="24"/>
                <w:szCs w:val="20"/>
              </w:rPr>
            </w:pPr>
          </w:p>
        </w:tc>
        <w:tc>
          <w:tcPr>
            <w:tcW w:w="3337" w:type="dxa"/>
            <w:vAlign w:val="center"/>
          </w:tcPr>
          <w:p w14:paraId="2462153D" w14:textId="77777777" w:rsidR="00692B4D" w:rsidRDefault="00692B4D">
            <w:pPr>
              <w:widowControl/>
              <w:jc w:val="center"/>
              <w:rPr>
                <w:rFonts w:ascii="Times New Roman" w:hAnsi="Times New Roman"/>
                <w:kern w:val="0"/>
                <w:sz w:val="24"/>
                <w:szCs w:val="20"/>
              </w:rPr>
            </w:pPr>
          </w:p>
        </w:tc>
        <w:tc>
          <w:tcPr>
            <w:tcW w:w="1662" w:type="dxa"/>
            <w:vAlign w:val="center"/>
          </w:tcPr>
          <w:p w14:paraId="61D59A6D" w14:textId="77777777" w:rsidR="00692B4D" w:rsidRDefault="00692B4D">
            <w:pPr>
              <w:widowControl/>
              <w:jc w:val="center"/>
              <w:rPr>
                <w:rFonts w:ascii="Times New Roman" w:hAnsi="Times New Roman"/>
                <w:kern w:val="0"/>
                <w:sz w:val="24"/>
                <w:szCs w:val="20"/>
              </w:rPr>
            </w:pPr>
          </w:p>
        </w:tc>
      </w:tr>
      <w:tr w:rsidR="00692B4D" w14:paraId="11EDC5D4" w14:textId="77777777">
        <w:trPr>
          <w:trHeight w:val="680"/>
          <w:jc w:val="center"/>
        </w:trPr>
        <w:tc>
          <w:tcPr>
            <w:tcW w:w="950" w:type="dxa"/>
            <w:vAlign w:val="center"/>
          </w:tcPr>
          <w:p w14:paraId="372A288B" w14:textId="77777777" w:rsidR="00692B4D" w:rsidRDefault="00692B4D">
            <w:pPr>
              <w:widowControl/>
              <w:jc w:val="center"/>
              <w:rPr>
                <w:rFonts w:ascii="Times New Roman" w:hAnsi="Times New Roman"/>
                <w:kern w:val="0"/>
                <w:sz w:val="24"/>
                <w:szCs w:val="20"/>
              </w:rPr>
            </w:pPr>
          </w:p>
        </w:tc>
        <w:tc>
          <w:tcPr>
            <w:tcW w:w="3337" w:type="dxa"/>
            <w:vAlign w:val="center"/>
          </w:tcPr>
          <w:p w14:paraId="67623A3B" w14:textId="77777777" w:rsidR="00692B4D" w:rsidRDefault="00692B4D">
            <w:pPr>
              <w:widowControl/>
              <w:jc w:val="center"/>
              <w:rPr>
                <w:rFonts w:ascii="Times New Roman" w:hAnsi="Times New Roman"/>
                <w:kern w:val="0"/>
                <w:sz w:val="24"/>
                <w:szCs w:val="20"/>
              </w:rPr>
            </w:pPr>
          </w:p>
        </w:tc>
        <w:tc>
          <w:tcPr>
            <w:tcW w:w="3337" w:type="dxa"/>
            <w:vAlign w:val="center"/>
          </w:tcPr>
          <w:p w14:paraId="3E60CC31" w14:textId="77777777" w:rsidR="00692B4D" w:rsidRDefault="00692B4D">
            <w:pPr>
              <w:widowControl/>
              <w:jc w:val="center"/>
              <w:rPr>
                <w:rFonts w:ascii="Times New Roman" w:hAnsi="Times New Roman"/>
                <w:kern w:val="0"/>
                <w:sz w:val="24"/>
                <w:szCs w:val="20"/>
              </w:rPr>
            </w:pPr>
          </w:p>
        </w:tc>
        <w:tc>
          <w:tcPr>
            <w:tcW w:w="1662" w:type="dxa"/>
            <w:vAlign w:val="center"/>
          </w:tcPr>
          <w:p w14:paraId="228636B7" w14:textId="77777777" w:rsidR="00692B4D" w:rsidRDefault="00692B4D">
            <w:pPr>
              <w:widowControl/>
              <w:jc w:val="center"/>
              <w:rPr>
                <w:rFonts w:ascii="Times New Roman" w:hAnsi="Times New Roman"/>
                <w:kern w:val="0"/>
                <w:sz w:val="24"/>
                <w:szCs w:val="20"/>
              </w:rPr>
            </w:pPr>
          </w:p>
        </w:tc>
      </w:tr>
      <w:tr w:rsidR="00692B4D" w14:paraId="116C2E00" w14:textId="77777777">
        <w:trPr>
          <w:trHeight w:val="680"/>
          <w:jc w:val="center"/>
        </w:trPr>
        <w:tc>
          <w:tcPr>
            <w:tcW w:w="950" w:type="dxa"/>
            <w:vAlign w:val="center"/>
          </w:tcPr>
          <w:p w14:paraId="69CB0418" w14:textId="77777777" w:rsidR="00692B4D" w:rsidRDefault="00692B4D">
            <w:pPr>
              <w:widowControl/>
              <w:jc w:val="center"/>
              <w:rPr>
                <w:rFonts w:ascii="Times New Roman" w:hAnsi="Times New Roman"/>
                <w:kern w:val="0"/>
                <w:sz w:val="24"/>
                <w:szCs w:val="20"/>
              </w:rPr>
            </w:pPr>
          </w:p>
        </w:tc>
        <w:tc>
          <w:tcPr>
            <w:tcW w:w="3337" w:type="dxa"/>
            <w:vAlign w:val="center"/>
          </w:tcPr>
          <w:p w14:paraId="2C6901C2" w14:textId="77777777" w:rsidR="00692B4D" w:rsidRDefault="00692B4D">
            <w:pPr>
              <w:widowControl/>
              <w:jc w:val="center"/>
              <w:rPr>
                <w:rFonts w:ascii="Times New Roman" w:hAnsi="Times New Roman"/>
                <w:kern w:val="0"/>
                <w:sz w:val="24"/>
                <w:szCs w:val="20"/>
              </w:rPr>
            </w:pPr>
          </w:p>
        </w:tc>
        <w:tc>
          <w:tcPr>
            <w:tcW w:w="3337" w:type="dxa"/>
            <w:vAlign w:val="center"/>
          </w:tcPr>
          <w:p w14:paraId="53753EAD" w14:textId="77777777" w:rsidR="00692B4D" w:rsidRDefault="00692B4D">
            <w:pPr>
              <w:widowControl/>
              <w:jc w:val="center"/>
              <w:rPr>
                <w:rFonts w:ascii="Times New Roman" w:hAnsi="Times New Roman"/>
                <w:kern w:val="0"/>
                <w:sz w:val="24"/>
                <w:szCs w:val="20"/>
              </w:rPr>
            </w:pPr>
          </w:p>
        </w:tc>
        <w:tc>
          <w:tcPr>
            <w:tcW w:w="1662" w:type="dxa"/>
            <w:vAlign w:val="center"/>
          </w:tcPr>
          <w:p w14:paraId="53F24C76" w14:textId="77777777" w:rsidR="00692B4D" w:rsidRDefault="00692B4D">
            <w:pPr>
              <w:widowControl/>
              <w:jc w:val="center"/>
              <w:rPr>
                <w:rFonts w:ascii="Times New Roman" w:hAnsi="Times New Roman"/>
                <w:kern w:val="0"/>
                <w:sz w:val="24"/>
                <w:szCs w:val="20"/>
              </w:rPr>
            </w:pPr>
          </w:p>
        </w:tc>
      </w:tr>
      <w:tr w:rsidR="00692B4D" w14:paraId="5143AEDC" w14:textId="77777777">
        <w:trPr>
          <w:trHeight w:val="680"/>
          <w:jc w:val="center"/>
        </w:trPr>
        <w:tc>
          <w:tcPr>
            <w:tcW w:w="950" w:type="dxa"/>
            <w:vAlign w:val="center"/>
          </w:tcPr>
          <w:p w14:paraId="7E2D7563" w14:textId="77777777" w:rsidR="00692B4D" w:rsidRDefault="00692B4D">
            <w:pPr>
              <w:widowControl/>
              <w:jc w:val="center"/>
              <w:rPr>
                <w:rFonts w:ascii="Times New Roman" w:hAnsi="Times New Roman"/>
                <w:kern w:val="0"/>
                <w:sz w:val="24"/>
                <w:szCs w:val="20"/>
              </w:rPr>
            </w:pPr>
          </w:p>
        </w:tc>
        <w:tc>
          <w:tcPr>
            <w:tcW w:w="3337" w:type="dxa"/>
            <w:vAlign w:val="center"/>
          </w:tcPr>
          <w:p w14:paraId="30FD4A6E" w14:textId="77777777" w:rsidR="00692B4D" w:rsidRDefault="00692B4D">
            <w:pPr>
              <w:widowControl/>
              <w:jc w:val="center"/>
              <w:rPr>
                <w:rFonts w:ascii="Times New Roman" w:hAnsi="Times New Roman"/>
                <w:kern w:val="0"/>
                <w:sz w:val="24"/>
                <w:szCs w:val="20"/>
              </w:rPr>
            </w:pPr>
          </w:p>
        </w:tc>
        <w:tc>
          <w:tcPr>
            <w:tcW w:w="3337" w:type="dxa"/>
            <w:vAlign w:val="center"/>
          </w:tcPr>
          <w:p w14:paraId="001D345C" w14:textId="77777777" w:rsidR="00692B4D" w:rsidRDefault="00692B4D">
            <w:pPr>
              <w:widowControl/>
              <w:jc w:val="center"/>
              <w:rPr>
                <w:rFonts w:ascii="Times New Roman" w:hAnsi="Times New Roman"/>
                <w:kern w:val="0"/>
                <w:sz w:val="24"/>
                <w:szCs w:val="20"/>
              </w:rPr>
            </w:pPr>
          </w:p>
        </w:tc>
        <w:tc>
          <w:tcPr>
            <w:tcW w:w="1662" w:type="dxa"/>
            <w:vAlign w:val="center"/>
          </w:tcPr>
          <w:p w14:paraId="7B6E4B17" w14:textId="77777777" w:rsidR="00692B4D" w:rsidRDefault="00692B4D">
            <w:pPr>
              <w:widowControl/>
              <w:jc w:val="center"/>
              <w:rPr>
                <w:rFonts w:ascii="Times New Roman" w:hAnsi="Times New Roman"/>
                <w:kern w:val="0"/>
                <w:sz w:val="24"/>
                <w:szCs w:val="20"/>
              </w:rPr>
            </w:pPr>
          </w:p>
        </w:tc>
      </w:tr>
    </w:tbl>
    <w:p w14:paraId="2C981FBD" w14:textId="77777777" w:rsidR="00692B4D" w:rsidRDefault="00692B4D">
      <w:pPr>
        <w:widowControl/>
        <w:jc w:val="left"/>
        <w:rPr>
          <w:rFonts w:ascii="Times New Roman" w:hAnsi="Times New Roman"/>
          <w:kern w:val="0"/>
          <w:sz w:val="24"/>
          <w:szCs w:val="20"/>
        </w:rPr>
      </w:pPr>
    </w:p>
    <w:p w14:paraId="63066C20" w14:textId="77777777" w:rsidR="00692B4D" w:rsidRDefault="00692B4D">
      <w:pPr>
        <w:widowControl/>
        <w:jc w:val="left"/>
        <w:rPr>
          <w:rFonts w:ascii="Times New Roman" w:hAnsi="Times New Roman"/>
          <w:kern w:val="0"/>
          <w:sz w:val="24"/>
          <w:szCs w:val="20"/>
        </w:rPr>
      </w:pPr>
    </w:p>
    <w:p w14:paraId="086EF8FF"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注意：</w:t>
      </w:r>
      <w:r>
        <w:rPr>
          <w:rFonts w:ascii="Times New Roman" w:hAnsi="Times New Roman"/>
          <w:kern w:val="0"/>
          <w:sz w:val="24"/>
          <w:szCs w:val="20"/>
        </w:rPr>
        <w:t>1</w:t>
      </w:r>
      <w:r>
        <w:rPr>
          <w:rFonts w:ascii="Times New Roman" w:hAnsi="Times New Roman"/>
          <w:kern w:val="0"/>
          <w:sz w:val="24"/>
          <w:szCs w:val="20"/>
        </w:rPr>
        <w:t>、比选申请人必须把比选文件第</w:t>
      </w:r>
      <w:r>
        <w:rPr>
          <w:rFonts w:ascii="Times New Roman" w:hAnsi="Times New Roman" w:hint="eastAsia"/>
          <w:kern w:val="0"/>
          <w:sz w:val="24"/>
          <w:szCs w:val="20"/>
        </w:rPr>
        <w:t>二</w:t>
      </w:r>
      <w:r>
        <w:rPr>
          <w:rFonts w:ascii="Times New Roman" w:hAnsi="Times New Roman"/>
          <w:kern w:val="0"/>
          <w:sz w:val="24"/>
          <w:szCs w:val="20"/>
        </w:rPr>
        <w:t>章的技术要求逐条列入此表，未列入的视为负偏离。</w:t>
      </w:r>
    </w:p>
    <w:p w14:paraId="2452FB4C"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、比选申请人必须据实填写，不得虚假响应，虚假响应的，其响应文件无效并按规定追究其相关责任。</w:t>
      </w:r>
    </w:p>
    <w:p w14:paraId="1E7F4FFA" w14:textId="77777777" w:rsidR="00692B4D" w:rsidRDefault="00692B4D">
      <w:pPr>
        <w:widowControl/>
        <w:spacing w:line="360" w:lineRule="auto"/>
        <w:ind w:firstLineChars="200" w:firstLine="480"/>
        <w:jc w:val="left"/>
        <w:rPr>
          <w:rFonts w:ascii="Times New Roman" w:hAnsi="Times New Roman"/>
          <w:kern w:val="0"/>
          <w:sz w:val="24"/>
          <w:szCs w:val="20"/>
        </w:rPr>
      </w:pPr>
    </w:p>
    <w:p w14:paraId="152BFA99" w14:textId="77777777" w:rsidR="00692B4D" w:rsidRDefault="00692B4D">
      <w:pPr>
        <w:widowControl/>
        <w:adjustRightInd w:val="0"/>
        <w:spacing w:line="400" w:lineRule="exact"/>
        <w:jc w:val="left"/>
        <w:rPr>
          <w:rFonts w:ascii="Times New Roman" w:hAnsi="Times New Roman"/>
          <w:kern w:val="0"/>
          <w:sz w:val="24"/>
          <w:szCs w:val="20"/>
        </w:rPr>
      </w:pPr>
    </w:p>
    <w:p w14:paraId="53396BB7" w14:textId="77777777" w:rsidR="00692B4D" w:rsidRDefault="00692B4D">
      <w:pPr>
        <w:widowControl/>
        <w:adjustRightInd w:val="0"/>
        <w:spacing w:line="400" w:lineRule="exact"/>
        <w:jc w:val="left"/>
        <w:rPr>
          <w:rFonts w:ascii="Times New Roman" w:hAnsi="Times New Roman"/>
          <w:kern w:val="0"/>
          <w:sz w:val="24"/>
          <w:szCs w:val="20"/>
        </w:rPr>
      </w:pPr>
    </w:p>
    <w:p w14:paraId="5CE624CB" w14:textId="77777777" w:rsidR="00692B4D" w:rsidRDefault="00D4507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41E6D5F" w14:textId="77777777" w:rsidR="00692B4D" w:rsidRDefault="00D4507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E567F06" w14:textId="77777777" w:rsidR="00692B4D" w:rsidRDefault="00D4507D">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753D4C7" w14:textId="77777777" w:rsidR="00692B4D" w:rsidRDefault="00692B4D">
      <w:pPr>
        <w:widowControl/>
        <w:adjustRightInd w:val="0"/>
        <w:spacing w:line="400" w:lineRule="exact"/>
        <w:jc w:val="left"/>
        <w:rPr>
          <w:rFonts w:ascii="Times New Roman" w:hAnsi="Times New Roman"/>
          <w:kern w:val="0"/>
          <w:sz w:val="24"/>
          <w:szCs w:val="20"/>
        </w:rPr>
      </w:pPr>
    </w:p>
    <w:p w14:paraId="6616E10F" w14:textId="77777777" w:rsidR="00692B4D" w:rsidRDefault="00D4507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2-5</w:t>
      </w:r>
    </w:p>
    <w:p w14:paraId="16C4E594" w14:textId="77777777" w:rsidR="00692B4D" w:rsidRDefault="00D4507D">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五、商务要求应答表</w:t>
      </w:r>
    </w:p>
    <w:p w14:paraId="1AA80C2D" w14:textId="77777777" w:rsidR="00692B4D" w:rsidRDefault="00D4507D">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9"/>
        <w:gridCol w:w="2597"/>
        <w:gridCol w:w="2598"/>
        <w:gridCol w:w="1294"/>
        <w:gridCol w:w="1294"/>
      </w:tblGrid>
      <w:tr w:rsidR="00692B4D" w14:paraId="45B463CA" w14:textId="77777777">
        <w:trPr>
          <w:trHeight w:val="680"/>
          <w:jc w:val="center"/>
        </w:trPr>
        <w:tc>
          <w:tcPr>
            <w:tcW w:w="434" w:type="pct"/>
            <w:vAlign w:val="center"/>
          </w:tcPr>
          <w:p w14:paraId="3BE7D0AC" w14:textId="77777777" w:rsidR="00692B4D" w:rsidRDefault="00D4507D">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473D2469" w14:textId="77777777" w:rsidR="00692B4D" w:rsidRDefault="00D4507D">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0FAAA664" w14:textId="77777777" w:rsidR="00692B4D" w:rsidRDefault="00D4507D">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20BE006E" w14:textId="77777777" w:rsidR="00692B4D" w:rsidRDefault="00D4507D">
            <w:pPr>
              <w:widowControl/>
              <w:jc w:val="center"/>
              <w:rPr>
                <w:rFonts w:ascii="Times New Roman" w:hAnsi="Times New Roman"/>
                <w:b/>
                <w:kern w:val="0"/>
                <w:sz w:val="24"/>
                <w:szCs w:val="20"/>
              </w:rPr>
            </w:pPr>
            <w:r>
              <w:rPr>
                <w:rFonts w:ascii="Times New Roman" w:hAnsi="Times New Roman"/>
                <w:b/>
                <w:kern w:val="0"/>
                <w:sz w:val="24"/>
                <w:szCs w:val="20"/>
              </w:rPr>
              <w:t>响应</w:t>
            </w:r>
            <w:r>
              <w:rPr>
                <w:rFonts w:ascii="Times New Roman" w:hAnsi="Times New Roman"/>
                <w:b/>
                <w:kern w:val="0"/>
                <w:sz w:val="24"/>
                <w:szCs w:val="20"/>
              </w:rPr>
              <w:t>/</w:t>
            </w:r>
            <w:r>
              <w:rPr>
                <w:rFonts w:ascii="Times New Roman" w:hAnsi="Times New Roman"/>
                <w:b/>
                <w:kern w:val="0"/>
                <w:sz w:val="24"/>
                <w:szCs w:val="20"/>
              </w:rPr>
              <w:t>偏离</w:t>
            </w:r>
          </w:p>
        </w:tc>
        <w:tc>
          <w:tcPr>
            <w:tcW w:w="759" w:type="pct"/>
            <w:vAlign w:val="center"/>
          </w:tcPr>
          <w:p w14:paraId="342334FB" w14:textId="77777777" w:rsidR="00692B4D" w:rsidRDefault="00D4507D">
            <w:pPr>
              <w:widowControl/>
              <w:jc w:val="center"/>
              <w:rPr>
                <w:rFonts w:ascii="Times New Roman" w:hAnsi="Times New Roman"/>
                <w:b/>
                <w:kern w:val="0"/>
                <w:sz w:val="24"/>
                <w:szCs w:val="20"/>
              </w:rPr>
            </w:pPr>
            <w:r>
              <w:rPr>
                <w:rFonts w:ascii="Times New Roman" w:hAnsi="Times New Roman" w:hint="eastAsia"/>
                <w:b/>
                <w:kern w:val="0"/>
                <w:sz w:val="24"/>
                <w:szCs w:val="20"/>
              </w:rPr>
              <w:t>备注</w:t>
            </w:r>
          </w:p>
        </w:tc>
      </w:tr>
      <w:tr w:rsidR="00692B4D" w14:paraId="56FE9DE7" w14:textId="77777777">
        <w:trPr>
          <w:trHeight w:val="680"/>
          <w:jc w:val="center"/>
        </w:trPr>
        <w:tc>
          <w:tcPr>
            <w:tcW w:w="434" w:type="pct"/>
            <w:vAlign w:val="center"/>
          </w:tcPr>
          <w:p w14:paraId="346517B9" w14:textId="77777777" w:rsidR="00692B4D" w:rsidRDefault="00692B4D">
            <w:pPr>
              <w:widowControl/>
              <w:jc w:val="center"/>
              <w:rPr>
                <w:rFonts w:ascii="Times New Roman" w:hAnsi="Times New Roman"/>
                <w:kern w:val="0"/>
                <w:sz w:val="24"/>
                <w:szCs w:val="20"/>
              </w:rPr>
            </w:pPr>
          </w:p>
        </w:tc>
        <w:tc>
          <w:tcPr>
            <w:tcW w:w="1524" w:type="pct"/>
            <w:vAlign w:val="center"/>
          </w:tcPr>
          <w:p w14:paraId="254BD7CB" w14:textId="77777777" w:rsidR="00692B4D" w:rsidRDefault="00692B4D">
            <w:pPr>
              <w:widowControl/>
              <w:jc w:val="center"/>
              <w:rPr>
                <w:rFonts w:ascii="Times New Roman" w:hAnsi="Times New Roman"/>
                <w:kern w:val="0"/>
                <w:sz w:val="24"/>
                <w:szCs w:val="20"/>
              </w:rPr>
            </w:pPr>
          </w:p>
        </w:tc>
        <w:tc>
          <w:tcPr>
            <w:tcW w:w="1524" w:type="pct"/>
            <w:vAlign w:val="center"/>
          </w:tcPr>
          <w:p w14:paraId="69A25A70" w14:textId="77777777" w:rsidR="00692B4D" w:rsidRDefault="00692B4D">
            <w:pPr>
              <w:widowControl/>
              <w:jc w:val="center"/>
              <w:rPr>
                <w:rFonts w:ascii="Times New Roman" w:hAnsi="Times New Roman"/>
                <w:kern w:val="0"/>
                <w:sz w:val="24"/>
                <w:szCs w:val="20"/>
              </w:rPr>
            </w:pPr>
          </w:p>
        </w:tc>
        <w:tc>
          <w:tcPr>
            <w:tcW w:w="759" w:type="pct"/>
            <w:vAlign w:val="center"/>
          </w:tcPr>
          <w:p w14:paraId="147476C6" w14:textId="77777777" w:rsidR="00692B4D" w:rsidRDefault="00692B4D">
            <w:pPr>
              <w:widowControl/>
              <w:jc w:val="center"/>
              <w:rPr>
                <w:rFonts w:ascii="Times New Roman" w:hAnsi="Times New Roman"/>
                <w:kern w:val="0"/>
                <w:sz w:val="24"/>
                <w:szCs w:val="20"/>
              </w:rPr>
            </w:pPr>
          </w:p>
        </w:tc>
        <w:tc>
          <w:tcPr>
            <w:tcW w:w="759" w:type="pct"/>
          </w:tcPr>
          <w:p w14:paraId="52FD359D" w14:textId="77777777" w:rsidR="00692B4D" w:rsidRDefault="00692B4D">
            <w:pPr>
              <w:widowControl/>
              <w:jc w:val="center"/>
              <w:rPr>
                <w:rFonts w:ascii="Times New Roman" w:hAnsi="Times New Roman"/>
                <w:kern w:val="0"/>
                <w:sz w:val="24"/>
                <w:szCs w:val="20"/>
              </w:rPr>
            </w:pPr>
          </w:p>
        </w:tc>
      </w:tr>
      <w:tr w:rsidR="00692B4D" w14:paraId="70ED2BFC" w14:textId="77777777">
        <w:trPr>
          <w:trHeight w:val="680"/>
          <w:jc w:val="center"/>
        </w:trPr>
        <w:tc>
          <w:tcPr>
            <w:tcW w:w="434" w:type="pct"/>
            <w:vAlign w:val="center"/>
          </w:tcPr>
          <w:p w14:paraId="00FC86E8" w14:textId="77777777" w:rsidR="00692B4D" w:rsidRDefault="00692B4D">
            <w:pPr>
              <w:widowControl/>
              <w:jc w:val="center"/>
              <w:rPr>
                <w:rFonts w:ascii="Times New Roman" w:hAnsi="Times New Roman"/>
                <w:kern w:val="0"/>
                <w:sz w:val="24"/>
                <w:szCs w:val="20"/>
              </w:rPr>
            </w:pPr>
          </w:p>
        </w:tc>
        <w:tc>
          <w:tcPr>
            <w:tcW w:w="1524" w:type="pct"/>
            <w:vAlign w:val="center"/>
          </w:tcPr>
          <w:p w14:paraId="72D0198A" w14:textId="77777777" w:rsidR="00692B4D" w:rsidRDefault="00692B4D">
            <w:pPr>
              <w:widowControl/>
              <w:jc w:val="center"/>
              <w:rPr>
                <w:rFonts w:ascii="Times New Roman" w:hAnsi="Times New Roman"/>
                <w:kern w:val="0"/>
                <w:sz w:val="24"/>
                <w:szCs w:val="20"/>
              </w:rPr>
            </w:pPr>
          </w:p>
        </w:tc>
        <w:tc>
          <w:tcPr>
            <w:tcW w:w="1524" w:type="pct"/>
            <w:vAlign w:val="center"/>
          </w:tcPr>
          <w:p w14:paraId="3470CA3B" w14:textId="77777777" w:rsidR="00692B4D" w:rsidRDefault="00692B4D">
            <w:pPr>
              <w:widowControl/>
              <w:jc w:val="center"/>
              <w:rPr>
                <w:rFonts w:ascii="Times New Roman" w:hAnsi="Times New Roman"/>
                <w:kern w:val="0"/>
                <w:sz w:val="24"/>
                <w:szCs w:val="20"/>
              </w:rPr>
            </w:pPr>
          </w:p>
        </w:tc>
        <w:tc>
          <w:tcPr>
            <w:tcW w:w="759" w:type="pct"/>
            <w:vAlign w:val="center"/>
          </w:tcPr>
          <w:p w14:paraId="660B0BA1" w14:textId="77777777" w:rsidR="00692B4D" w:rsidRDefault="00692B4D">
            <w:pPr>
              <w:widowControl/>
              <w:jc w:val="center"/>
              <w:rPr>
                <w:rFonts w:ascii="Times New Roman" w:hAnsi="Times New Roman"/>
                <w:kern w:val="0"/>
                <w:sz w:val="24"/>
                <w:szCs w:val="20"/>
              </w:rPr>
            </w:pPr>
          </w:p>
        </w:tc>
        <w:tc>
          <w:tcPr>
            <w:tcW w:w="759" w:type="pct"/>
          </w:tcPr>
          <w:p w14:paraId="50CA034B" w14:textId="77777777" w:rsidR="00692B4D" w:rsidRDefault="00692B4D">
            <w:pPr>
              <w:widowControl/>
              <w:jc w:val="center"/>
              <w:rPr>
                <w:rFonts w:ascii="Times New Roman" w:hAnsi="Times New Roman"/>
                <w:kern w:val="0"/>
                <w:sz w:val="24"/>
                <w:szCs w:val="20"/>
              </w:rPr>
            </w:pPr>
          </w:p>
        </w:tc>
      </w:tr>
      <w:tr w:rsidR="00692B4D" w14:paraId="78DBF2AD" w14:textId="77777777">
        <w:trPr>
          <w:trHeight w:val="680"/>
          <w:jc w:val="center"/>
        </w:trPr>
        <w:tc>
          <w:tcPr>
            <w:tcW w:w="434" w:type="pct"/>
            <w:vAlign w:val="center"/>
          </w:tcPr>
          <w:p w14:paraId="55BD5749" w14:textId="77777777" w:rsidR="00692B4D" w:rsidRDefault="00692B4D">
            <w:pPr>
              <w:widowControl/>
              <w:jc w:val="center"/>
              <w:rPr>
                <w:rFonts w:ascii="Times New Roman" w:hAnsi="Times New Roman"/>
                <w:kern w:val="0"/>
                <w:sz w:val="24"/>
                <w:szCs w:val="20"/>
              </w:rPr>
            </w:pPr>
          </w:p>
        </w:tc>
        <w:tc>
          <w:tcPr>
            <w:tcW w:w="1524" w:type="pct"/>
            <w:vAlign w:val="center"/>
          </w:tcPr>
          <w:p w14:paraId="5BCA655B" w14:textId="77777777" w:rsidR="00692B4D" w:rsidRDefault="00692B4D">
            <w:pPr>
              <w:widowControl/>
              <w:jc w:val="center"/>
              <w:rPr>
                <w:rFonts w:ascii="Times New Roman" w:hAnsi="Times New Roman"/>
                <w:kern w:val="0"/>
                <w:sz w:val="24"/>
                <w:szCs w:val="20"/>
              </w:rPr>
            </w:pPr>
          </w:p>
        </w:tc>
        <w:tc>
          <w:tcPr>
            <w:tcW w:w="1524" w:type="pct"/>
            <w:vAlign w:val="center"/>
          </w:tcPr>
          <w:p w14:paraId="7E9F4C17" w14:textId="77777777" w:rsidR="00692B4D" w:rsidRDefault="00692B4D">
            <w:pPr>
              <w:widowControl/>
              <w:jc w:val="center"/>
              <w:rPr>
                <w:rFonts w:ascii="Times New Roman" w:hAnsi="Times New Roman"/>
                <w:kern w:val="0"/>
                <w:sz w:val="24"/>
                <w:szCs w:val="20"/>
              </w:rPr>
            </w:pPr>
          </w:p>
        </w:tc>
        <w:tc>
          <w:tcPr>
            <w:tcW w:w="759" w:type="pct"/>
            <w:vAlign w:val="center"/>
          </w:tcPr>
          <w:p w14:paraId="40370E1C" w14:textId="77777777" w:rsidR="00692B4D" w:rsidRDefault="00692B4D">
            <w:pPr>
              <w:widowControl/>
              <w:jc w:val="center"/>
              <w:rPr>
                <w:rFonts w:ascii="Times New Roman" w:hAnsi="Times New Roman"/>
                <w:kern w:val="0"/>
                <w:sz w:val="24"/>
                <w:szCs w:val="20"/>
              </w:rPr>
            </w:pPr>
          </w:p>
        </w:tc>
        <w:tc>
          <w:tcPr>
            <w:tcW w:w="759" w:type="pct"/>
          </w:tcPr>
          <w:p w14:paraId="1B251679" w14:textId="77777777" w:rsidR="00692B4D" w:rsidRDefault="00692B4D">
            <w:pPr>
              <w:widowControl/>
              <w:jc w:val="center"/>
              <w:rPr>
                <w:rFonts w:ascii="Times New Roman" w:hAnsi="Times New Roman"/>
                <w:kern w:val="0"/>
                <w:sz w:val="24"/>
                <w:szCs w:val="20"/>
              </w:rPr>
            </w:pPr>
          </w:p>
        </w:tc>
      </w:tr>
      <w:tr w:rsidR="00692B4D" w14:paraId="652DB5DC" w14:textId="77777777">
        <w:trPr>
          <w:trHeight w:val="680"/>
          <w:jc w:val="center"/>
        </w:trPr>
        <w:tc>
          <w:tcPr>
            <w:tcW w:w="434" w:type="pct"/>
            <w:vAlign w:val="center"/>
          </w:tcPr>
          <w:p w14:paraId="28F9C512" w14:textId="77777777" w:rsidR="00692B4D" w:rsidRDefault="00692B4D">
            <w:pPr>
              <w:widowControl/>
              <w:jc w:val="center"/>
              <w:rPr>
                <w:rFonts w:ascii="Times New Roman" w:hAnsi="Times New Roman"/>
                <w:kern w:val="0"/>
                <w:sz w:val="24"/>
                <w:szCs w:val="20"/>
              </w:rPr>
            </w:pPr>
          </w:p>
        </w:tc>
        <w:tc>
          <w:tcPr>
            <w:tcW w:w="1524" w:type="pct"/>
            <w:vAlign w:val="center"/>
          </w:tcPr>
          <w:p w14:paraId="1109FE83" w14:textId="77777777" w:rsidR="00692B4D" w:rsidRDefault="00692B4D">
            <w:pPr>
              <w:widowControl/>
              <w:jc w:val="center"/>
              <w:rPr>
                <w:rFonts w:ascii="Times New Roman" w:hAnsi="Times New Roman"/>
                <w:kern w:val="0"/>
                <w:sz w:val="24"/>
                <w:szCs w:val="20"/>
              </w:rPr>
            </w:pPr>
          </w:p>
        </w:tc>
        <w:tc>
          <w:tcPr>
            <w:tcW w:w="1524" w:type="pct"/>
            <w:vAlign w:val="center"/>
          </w:tcPr>
          <w:p w14:paraId="47759931" w14:textId="77777777" w:rsidR="00692B4D" w:rsidRDefault="00692B4D">
            <w:pPr>
              <w:widowControl/>
              <w:jc w:val="center"/>
              <w:rPr>
                <w:rFonts w:ascii="Times New Roman" w:hAnsi="Times New Roman"/>
                <w:kern w:val="0"/>
                <w:sz w:val="24"/>
                <w:szCs w:val="20"/>
              </w:rPr>
            </w:pPr>
          </w:p>
        </w:tc>
        <w:tc>
          <w:tcPr>
            <w:tcW w:w="759" w:type="pct"/>
            <w:vAlign w:val="center"/>
          </w:tcPr>
          <w:p w14:paraId="0582D016" w14:textId="77777777" w:rsidR="00692B4D" w:rsidRDefault="00692B4D">
            <w:pPr>
              <w:widowControl/>
              <w:jc w:val="center"/>
              <w:rPr>
                <w:rFonts w:ascii="Times New Roman" w:hAnsi="Times New Roman"/>
                <w:kern w:val="0"/>
                <w:sz w:val="24"/>
                <w:szCs w:val="20"/>
              </w:rPr>
            </w:pPr>
          </w:p>
        </w:tc>
        <w:tc>
          <w:tcPr>
            <w:tcW w:w="759" w:type="pct"/>
          </w:tcPr>
          <w:p w14:paraId="067582F5" w14:textId="77777777" w:rsidR="00692B4D" w:rsidRDefault="00692B4D">
            <w:pPr>
              <w:widowControl/>
              <w:jc w:val="center"/>
              <w:rPr>
                <w:rFonts w:ascii="Times New Roman" w:hAnsi="Times New Roman"/>
                <w:kern w:val="0"/>
                <w:sz w:val="24"/>
                <w:szCs w:val="20"/>
              </w:rPr>
            </w:pPr>
          </w:p>
        </w:tc>
      </w:tr>
      <w:tr w:rsidR="00692B4D" w14:paraId="25A12C3E" w14:textId="77777777">
        <w:trPr>
          <w:trHeight w:val="680"/>
          <w:jc w:val="center"/>
        </w:trPr>
        <w:tc>
          <w:tcPr>
            <w:tcW w:w="434" w:type="pct"/>
            <w:vAlign w:val="center"/>
          </w:tcPr>
          <w:p w14:paraId="25A6B65B" w14:textId="77777777" w:rsidR="00692B4D" w:rsidRDefault="00692B4D">
            <w:pPr>
              <w:widowControl/>
              <w:jc w:val="center"/>
              <w:rPr>
                <w:rFonts w:ascii="Times New Roman" w:hAnsi="Times New Roman"/>
                <w:kern w:val="0"/>
                <w:sz w:val="24"/>
                <w:szCs w:val="20"/>
              </w:rPr>
            </w:pPr>
          </w:p>
        </w:tc>
        <w:tc>
          <w:tcPr>
            <w:tcW w:w="1524" w:type="pct"/>
            <w:vAlign w:val="center"/>
          </w:tcPr>
          <w:p w14:paraId="07AE7716" w14:textId="77777777" w:rsidR="00692B4D" w:rsidRDefault="00692B4D">
            <w:pPr>
              <w:widowControl/>
              <w:jc w:val="center"/>
              <w:rPr>
                <w:rFonts w:ascii="Times New Roman" w:hAnsi="Times New Roman"/>
                <w:kern w:val="0"/>
                <w:sz w:val="24"/>
                <w:szCs w:val="20"/>
              </w:rPr>
            </w:pPr>
          </w:p>
        </w:tc>
        <w:tc>
          <w:tcPr>
            <w:tcW w:w="1524" w:type="pct"/>
            <w:vAlign w:val="center"/>
          </w:tcPr>
          <w:p w14:paraId="4B1B390B" w14:textId="77777777" w:rsidR="00692B4D" w:rsidRDefault="00692B4D">
            <w:pPr>
              <w:widowControl/>
              <w:jc w:val="center"/>
              <w:rPr>
                <w:rFonts w:ascii="Times New Roman" w:hAnsi="Times New Roman"/>
                <w:kern w:val="0"/>
                <w:sz w:val="24"/>
                <w:szCs w:val="20"/>
              </w:rPr>
            </w:pPr>
          </w:p>
        </w:tc>
        <w:tc>
          <w:tcPr>
            <w:tcW w:w="759" w:type="pct"/>
            <w:vAlign w:val="center"/>
          </w:tcPr>
          <w:p w14:paraId="6E6841B8" w14:textId="77777777" w:rsidR="00692B4D" w:rsidRDefault="00692B4D">
            <w:pPr>
              <w:widowControl/>
              <w:jc w:val="center"/>
              <w:rPr>
                <w:rFonts w:ascii="Times New Roman" w:hAnsi="Times New Roman"/>
                <w:kern w:val="0"/>
                <w:sz w:val="24"/>
                <w:szCs w:val="20"/>
              </w:rPr>
            </w:pPr>
          </w:p>
        </w:tc>
        <w:tc>
          <w:tcPr>
            <w:tcW w:w="759" w:type="pct"/>
          </w:tcPr>
          <w:p w14:paraId="30AE312C" w14:textId="77777777" w:rsidR="00692B4D" w:rsidRDefault="00692B4D">
            <w:pPr>
              <w:widowControl/>
              <w:jc w:val="center"/>
              <w:rPr>
                <w:rFonts w:ascii="Times New Roman" w:hAnsi="Times New Roman"/>
                <w:kern w:val="0"/>
                <w:sz w:val="24"/>
                <w:szCs w:val="20"/>
              </w:rPr>
            </w:pPr>
          </w:p>
        </w:tc>
      </w:tr>
      <w:tr w:rsidR="00692B4D" w14:paraId="6722748B" w14:textId="77777777">
        <w:trPr>
          <w:trHeight w:val="680"/>
          <w:jc w:val="center"/>
        </w:trPr>
        <w:tc>
          <w:tcPr>
            <w:tcW w:w="434" w:type="pct"/>
            <w:vAlign w:val="center"/>
          </w:tcPr>
          <w:p w14:paraId="332B1666" w14:textId="77777777" w:rsidR="00692B4D" w:rsidRDefault="00692B4D">
            <w:pPr>
              <w:widowControl/>
              <w:jc w:val="center"/>
              <w:rPr>
                <w:rFonts w:ascii="Times New Roman" w:hAnsi="Times New Roman"/>
                <w:kern w:val="0"/>
                <w:sz w:val="24"/>
                <w:szCs w:val="20"/>
              </w:rPr>
            </w:pPr>
          </w:p>
        </w:tc>
        <w:tc>
          <w:tcPr>
            <w:tcW w:w="1524" w:type="pct"/>
            <w:vAlign w:val="center"/>
          </w:tcPr>
          <w:p w14:paraId="170712A9" w14:textId="77777777" w:rsidR="00692B4D" w:rsidRDefault="00692B4D">
            <w:pPr>
              <w:widowControl/>
              <w:jc w:val="center"/>
              <w:rPr>
                <w:rFonts w:ascii="Times New Roman" w:hAnsi="Times New Roman"/>
                <w:kern w:val="0"/>
                <w:sz w:val="24"/>
                <w:szCs w:val="20"/>
              </w:rPr>
            </w:pPr>
          </w:p>
        </w:tc>
        <w:tc>
          <w:tcPr>
            <w:tcW w:w="1524" w:type="pct"/>
            <w:vAlign w:val="center"/>
          </w:tcPr>
          <w:p w14:paraId="05639B70" w14:textId="77777777" w:rsidR="00692B4D" w:rsidRDefault="00692B4D">
            <w:pPr>
              <w:widowControl/>
              <w:jc w:val="center"/>
              <w:rPr>
                <w:rFonts w:ascii="Times New Roman" w:hAnsi="Times New Roman"/>
                <w:kern w:val="0"/>
                <w:sz w:val="24"/>
                <w:szCs w:val="20"/>
              </w:rPr>
            </w:pPr>
          </w:p>
        </w:tc>
        <w:tc>
          <w:tcPr>
            <w:tcW w:w="759" w:type="pct"/>
            <w:vAlign w:val="center"/>
          </w:tcPr>
          <w:p w14:paraId="594EDA73" w14:textId="77777777" w:rsidR="00692B4D" w:rsidRDefault="00692B4D">
            <w:pPr>
              <w:widowControl/>
              <w:jc w:val="center"/>
              <w:rPr>
                <w:rFonts w:ascii="Times New Roman" w:hAnsi="Times New Roman"/>
                <w:kern w:val="0"/>
                <w:sz w:val="24"/>
                <w:szCs w:val="20"/>
              </w:rPr>
            </w:pPr>
          </w:p>
        </w:tc>
        <w:tc>
          <w:tcPr>
            <w:tcW w:w="759" w:type="pct"/>
          </w:tcPr>
          <w:p w14:paraId="411F418C" w14:textId="77777777" w:rsidR="00692B4D" w:rsidRDefault="00692B4D">
            <w:pPr>
              <w:widowControl/>
              <w:jc w:val="center"/>
              <w:rPr>
                <w:rFonts w:ascii="Times New Roman" w:hAnsi="Times New Roman"/>
                <w:kern w:val="0"/>
                <w:sz w:val="24"/>
                <w:szCs w:val="20"/>
              </w:rPr>
            </w:pPr>
          </w:p>
        </w:tc>
      </w:tr>
    </w:tbl>
    <w:p w14:paraId="2FDDECC9" w14:textId="77777777" w:rsidR="00692B4D" w:rsidRDefault="00692B4D">
      <w:pPr>
        <w:widowControl/>
        <w:jc w:val="left"/>
        <w:rPr>
          <w:rFonts w:ascii="Times New Roman" w:hAnsi="Times New Roman"/>
          <w:kern w:val="0"/>
          <w:sz w:val="24"/>
          <w:szCs w:val="20"/>
        </w:rPr>
      </w:pPr>
    </w:p>
    <w:p w14:paraId="6FD1B142"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注意：</w:t>
      </w:r>
      <w:r>
        <w:rPr>
          <w:rFonts w:ascii="Times New Roman" w:hAnsi="Times New Roman"/>
          <w:kern w:val="0"/>
          <w:sz w:val="24"/>
          <w:szCs w:val="20"/>
        </w:rPr>
        <w:t>1</w:t>
      </w:r>
      <w:r>
        <w:rPr>
          <w:rFonts w:ascii="Times New Roman" w:hAnsi="Times New Roman"/>
          <w:kern w:val="0"/>
          <w:sz w:val="24"/>
          <w:szCs w:val="20"/>
        </w:rPr>
        <w:t>、比选申请人必须把比选文件第</w:t>
      </w:r>
      <w:r>
        <w:rPr>
          <w:rFonts w:ascii="Times New Roman" w:hAnsi="Times New Roman" w:hint="eastAsia"/>
          <w:kern w:val="0"/>
          <w:sz w:val="24"/>
          <w:szCs w:val="20"/>
        </w:rPr>
        <w:t>二</w:t>
      </w:r>
      <w:r>
        <w:rPr>
          <w:rFonts w:ascii="Times New Roman" w:hAnsi="Times New Roman"/>
          <w:kern w:val="0"/>
          <w:sz w:val="24"/>
          <w:szCs w:val="20"/>
        </w:rPr>
        <w:t>章的商务要求逐条列入此表，未列入的视为负偏离。</w:t>
      </w:r>
    </w:p>
    <w:p w14:paraId="5A8A33CD" w14:textId="77777777" w:rsidR="00692B4D" w:rsidRDefault="00D4507D">
      <w:pPr>
        <w:widowControl/>
        <w:spacing w:line="360" w:lineRule="auto"/>
        <w:ind w:firstLineChars="200" w:firstLine="480"/>
        <w:jc w:val="left"/>
        <w:rPr>
          <w:rFonts w:ascii="Times New Roman" w:hAnsi="Times New Roman"/>
          <w:b/>
          <w:kern w:val="0"/>
          <w:sz w:val="24"/>
          <w:szCs w:val="20"/>
        </w:rPr>
      </w:pPr>
      <w:r>
        <w:rPr>
          <w:rFonts w:ascii="Times New Roman" w:hAnsi="Times New Roman"/>
          <w:kern w:val="0"/>
          <w:sz w:val="24"/>
          <w:szCs w:val="20"/>
        </w:rPr>
        <w:t>2</w:t>
      </w:r>
      <w:r>
        <w:rPr>
          <w:rFonts w:ascii="Times New Roman" w:hAnsi="Times New Roman"/>
          <w:kern w:val="0"/>
          <w:sz w:val="24"/>
          <w:szCs w:val="20"/>
        </w:rPr>
        <w:t>、比选申请人必须据实填写，不得虚假响应，虚假响应的，其响应文件无效并按规定追究其相关责任。</w:t>
      </w:r>
    </w:p>
    <w:p w14:paraId="02F21F03" w14:textId="77777777" w:rsidR="00692B4D" w:rsidRDefault="00692B4D">
      <w:pPr>
        <w:widowControl/>
        <w:adjustRightInd w:val="0"/>
        <w:spacing w:line="400" w:lineRule="exact"/>
        <w:jc w:val="left"/>
        <w:rPr>
          <w:rFonts w:ascii="Times New Roman" w:hAnsi="Times New Roman"/>
          <w:kern w:val="0"/>
          <w:sz w:val="24"/>
          <w:szCs w:val="20"/>
        </w:rPr>
      </w:pPr>
    </w:p>
    <w:p w14:paraId="1D9C59E8" w14:textId="77777777" w:rsidR="00692B4D" w:rsidRDefault="00692B4D">
      <w:pPr>
        <w:widowControl/>
        <w:adjustRightInd w:val="0"/>
        <w:spacing w:line="400" w:lineRule="exact"/>
        <w:jc w:val="left"/>
        <w:rPr>
          <w:rFonts w:ascii="Times New Roman" w:hAnsi="Times New Roman"/>
          <w:kern w:val="0"/>
          <w:sz w:val="24"/>
          <w:szCs w:val="20"/>
        </w:rPr>
      </w:pPr>
    </w:p>
    <w:p w14:paraId="1231EC62" w14:textId="77777777" w:rsidR="00692B4D" w:rsidRDefault="00D4507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0462094" w14:textId="77777777" w:rsidR="00692B4D" w:rsidRDefault="00D4507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D5C915A" w14:textId="77777777" w:rsidR="00692B4D" w:rsidRDefault="00D4507D">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340FD64" w14:textId="77777777" w:rsidR="00692B4D" w:rsidRDefault="00D4507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2-6</w:t>
      </w:r>
    </w:p>
    <w:p w14:paraId="0F45BB0D" w14:textId="77777777" w:rsidR="00692B4D" w:rsidRDefault="00D4507D">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六、比选申请人类似项目业绩一览表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26"/>
        <w:gridCol w:w="1461"/>
        <w:gridCol w:w="1336"/>
        <w:gridCol w:w="1175"/>
        <w:gridCol w:w="1503"/>
        <w:gridCol w:w="1641"/>
        <w:gridCol w:w="1336"/>
      </w:tblGrid>
      <w:tr w:rsidR="00692B4D" w14:paraId="0C4932D5" w14:textId="77777777">
        <w:trPr>
          <w:cantSplit/>
          <w:trHeight w:val="600"/>
          <w:jc w:val="center"/>
        </w:trPr>
        <w:tc>
          <w:tcPr>
            <w:tcW w:w="726" w:type="dxa"/>
            <w:vAlign w:val="center"/>
          </w:tcPr>
          <w:p w14:paraId="01258D69" w14:textId="77777777" w:rsidR="00692B4D" w:rsidRDefault="00D4507D">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18AEA4A7" w14:textId="77777777" w:rsidR="00692B4D" w:rsidRDefault="00D4507D">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EEF5449" w14:textId="77777777" w:rsidR="00692B4D" w:rsidRDefault="00D4507D">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3E817403" w14:textId="77777777" w:rsidR="00692B4D" w:rsidRDefault="00D4507D">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074C6026" w14:textId="77777777" w:rsidR="00692B4D" w:rsidRDefault="00D4507D">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1811491B" w14:textId="77777777" w:rsidR="00692B4D" w:rsidRDefault="00D4507D">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6A2E463B" w14:textId="77777777" w:rsidR="00692B4D" w:rsidRDefault="00D4507D">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rsidR="00692B4D" w14:paraId="0989B863" w14:textId="77777777">
        <w:trPr>
          <w:cantSplit/>
          <w:trHeight w:val="600"/>
          <w:jc w:val="center"/>
        </w:trPr>
        <w:tc>
          <w:tcPr>
            <w:tcW w:w="726" w:type="dxa"/>
            <w:vAlign w:val="center"/>
          </w:tcPr>
          <w:p w14:paraId="6F2FD058" w14:textId="77777777" w:rsidR="00692B4D" w:rsidRDefault="00692B4D">
            <w:pPr>
              <w:widowControl/>
              <w:contextualSpacing/>
              <w:jc w:val="center"/>
              <w:rPr>
                <w:rFonts w:ascii="Times New Roman" w:hAnsi="Times New Roman"/>
                <w:kern w:val="0"/>
                <w:sz w:val="24"/>
                <w:szCs w:val="20"/>
              </w:rPr>
            </w:pPr>
          </w:p>
        </w:tc>
        <w:tc>
          <w:tcPr>
            <w:tcW w:w="1461" w:type="dxa"/>
            <w:vAlign w:val="center"/>
          </w:tcPr>
          <w:p w14:paraId="1858BE4D" w14:textId="77777777" w:rsidR="00692B4D" w:rsidRDefault="00692B4D">
            <w:pPr>
              <w:widowControl/>
              <w:contextualSpacing/>
              <w:jc w:val="center"/>
              <w:rPr>
                <w:rFonts w:ascii="Times New Roman" w:hAnsi="Times New Roman"/>
                <w:kern w:val="0"/>
                <w:sz w:val="24"/>
                <w:szCs w:val="20"/>
              </w:rPr>
            </w:pPr>
          </w:p>
        </w:tc>
        <w:tc>
          <w:tcPr>
            <w:tcW w:w="1336" w:type="dxa"/>
            <w:vAlign w:val="center"/>
          </w:tcPr>
          <w:p w14:paraId="1F894D0B" w14:textId="77777777" w:rsidR="00692B4D" w:rsidRDefault="00692B4D">
            <w:pPr>
              <w:widowControl/>
              <w:contextualSpacing/>
              <w:jc w:val="center"/>
              <w:rPr>
                <w:rFonts w:ascii="Times New Roman" w:hAnsi="Times New Roman"/>
                <w:kern w:val="0"/>
                <w:sz w:val="24"/>
                <w:szCs w:val="20"/>
              </w:rPr>
            </w:pPr>
          </w:p>
        </w:tc>
        <w:tc>
          <w:tcPr>
            <w:tcW w:w="1175" w:type="dxa"/>
            <w:vAlign w:val="center"/>
          </w:tcPr>
          <w:p w14:paraId="715D53E5" w14:textId="77777777" w:rsidR="00692B4D" w:rsidRDefault="00692B4D">
            <w:pPr>
              <w:widowControl/>
              <w:contextualSpacing/>
              <w:jc w:val="center"/>
              <w:rPr>
                <w:rFonts w:ascii="Times New Roman" w:hAnsi="Times New Roman"/>
                <w:kern w:val="0"/>
                <w:sz w:val="24"/>
                <w:szCs w:val="20"/>
              </w:rPr>
            </w:pPr>
          </w:p>
        </w:tc>
        <w:tc>
          <w:tcPr>
            <w:tcW w:w="1503" w:type="dxa"/>
            <w:vAlign w:val="center"/>
          </w:tcPr>
          <w:p w14:paraId="24685B2C" w14:textId="77777777" w:rsidR="00692B4D" w:rsidRDefault="00692B4D">
            <w:pPr>
              <w:widowControl/>
              <w:contextualSpacing/>
              <w:jc w:val="center"/>
              <w:rPr>
                <w:rFonts w:ascii="Times New Roman" w:hAnsi="Times New Roman"/>
                <w:kern w:val="0"/>
                <w:sz w:val="24"/>
                <w:szCs w:val="20"/>
              </w:rPr>
            </w:pPr>
          </w:p>
        </w:tc>
        <w:tc>
          <w:tcPr>
            <w:tcW w:w="1641" w:type="dxa"/>
            <w:vAlign w:val="center"/>
          </w:tcPr>
          <w:p w14:paraId="527E7EE0" w14:textId="77777777" w:rsidR="00692B4D" w:rsidRDefault="00692B4D">
            <w:pPr>
              <w:widowControl/>
              <w:contextualSpacing/>
              <w:jc w:val="center"/>
              <w:rPr>
                <w:rFonts w:ascii="Times New Roman" w:hAnsi="Times New Roman"/>
                <w:kern w:val="0"/>
                <w:sz w:val="24"/>
                <w:szCs w:val="20"/>
              </w:rPr>
            </w:pPr>
          </w:p>
        </w:tc>
        <w:tc>
          <w:tcPr>
            <w:tcW w:w="1336" w:type="dxa"/>
            <w:vAlign w:val="center"/>
          </w:tcPr>
          <w:p w14:paraId="59D633AF" w14:textId="77777777" w:rsidR="00692B4D" w:rsidRDefault="00692B4D">
            <w:pPr>
              <w:widowControl/>
              <w:contextualSpacing/>
              <w:jc w:val="center"/>
              <w:rPr>
                <w:rFonts w:ascii="Times New Roman" w:hAnsi="Times New Roman"/>
                <w:kern w:val="0"/>
                <w:sz w:val="24"/>
                <w:szCs w:val="20"/>
              </w:rPr>
            </w:pPr>
          </w:p>
        </w:tc>
      </w:tr>
      <w:tr w:rsidR="00692B4D" w14:paraId="212BB06D" w14:textId="77777777">
        <w:trPr>
          <w:cantSplit/>
          <w:trHeight w:val="600"/>
          <w:jc w:val="center"/>
        </w:trPr>
        <w:tc>
          <w:tcPr>
            <w:tcW w:w="726" w:type="dxa"/>
            <w:vAlign w:val="center"/>
          </w:tcPr>
          <w:p w14:paraId="03737274" w14:textId="77777777" w:rsidR="00692B4D" w:rsidRDefault="00692B4D">
            <w:pPr>
              <w:widowControl/>
              <w:contextualSpacing/>
              <w:jc w:val="center"/>
              <w:rPr>
                <w:rFonts w:ascii="Times New Roman" w:hAnsi="Times New Roman"/>
                <w:kern w:val="0"/>
                <w:sz w:val="24"/>
                <w:szCs w:val="20"/>
              </w:rPr>
            </w:pPr>
          </w:p>
        </w:tc>
        <w:tc>
          <w:tcPr>
            <w:tcW w:w="1461" w:type="dxa"/>
            <w:vAlign w:val="center"/>
          </w:tcPr>
          <w:p w14:paraId="7EFA805D" w14:textId="77777777" w:rsidR="00692B4D" w:rsidRDefault="00692B4D">
            <w:pPr>
              <w:widowControl/>
              <w:contextualSpacing/>
              <w:jc w:val="center"/>
              <w:rPr>
                <w:rFonts w:ascii="Times New Roman" w:hAnsi="Times New Roman"/>
                <w:kern w:val="0"/>
                <w:sz w:val="24"/>
                <w:szCs w:val="20"/>
              </w:rPr>
            </w:pPr>
          </w:p>
        </w:tc>
        <w:tc>
          <w:tcPr>
            <w:tcW w:w="1336" w:type="dxa"/>
            <w:vAlign w:val="center"/>
          </w:tcPr>
          <w:p w14:paraId="6B1B60C6" w14:textId="77777777" w:rsidR="00692B4D" w:rsidRDefault="00692B4D">
            <w:pPr>
              <w:widowControl/>
              <w:contextualSpacing/>
              <w:jc w:val="center"/>
              <w:rPr>
                <w:rFonts w:ascii="Times New Roman" w:hAnsi="Times New Roman"/>
                <w:kern w:val="0"/>
                <w:sz w:val="24"/>
                <w:szCs w:val="20"/>
              </w:rPr>
            </w:pPr>
          </w:p>
        </w:tc>
        <w:tc>
          <w:tcPr>
            <w:tcW w:w="1175" w:type="dxa"/>
            <w:vAlign w:val="center"/>
          </w:tcPr>
          <w:p w14:paraId="145C88D7" w14:textId="77777777" w:rsidR="00692B4D" w:rsidRDefault="00692B4D">
            <w:pPr>
              <w:widowControl/>
              <w:contextualSpacing/>
              <w:jc w:val="center"/>
              <w:rPr>
                <w:rFonts w:ascii="Times New Roman" w:hAnsi="Times New Roman"/>
                <w:kern w:val="0"/>
                <w:sz w:val="24"/>
                <w:szCs w:val="20"/>
              </w:rPr>
            </w:pPr>
          </w:p>
        </w:tc>
        <w:tc>
          <w:tcPr>
            <w:tcW w:w="1503" w:type="dxa"/>
            <w:vAlign w:val="center"/>
          </w:tcPr>
          <w:p w14:paraId="3CFA4BCA" w14:textId="77777777" w:rsidR="00692B4D" w:rsidRDefault="00692B4D">
            <w:pPr>
              <w:widowControl/>
              <w:contextualSpacing/>
              <w:jc w:val="center"/>
              <w:rPr>
                <w:rFonts w:ascii="Times New Roman" w:hAnsi="Times New Roman"/>
                <w:kern w:val="0"/>
                <w:sz w:val="24"/>
                <w:szCs w:val="20"/>
              </w:rPr>
            </w:pPr>
          </w:p>
        </w:tc>
        <w:tc>
          <w:tcPr>
            <w:tcW w:w="1641" w:type="dxa"/>
            <w:vAlign w:val="center"/>
          </w:tcPr>
          <w:p w14:paraId="693A5A40" w14:textId="77777777" w:rsidR="00692B4D" w:rsidRDefault="00692B4D">
            <w:pPr>
              <w:widowControl/>
              <w:contextualSpacing/>
              <w:jc w:val="center"/>
              <w:rPr>
                <w:rFonts w:ascii="Times New Roman" w:hAnsi="Times New Roman"/>
                <w:kern w:val="0"/>
                <w:sz w:val="24"/>
                <w:szCs w:val="20"/>
              </w:rPr>
            </w:pPr>
          </w:p>
        </w:tc>
        <w:tc>
          <w:tcPr>
            <w:tcW w:w="1336" w:type="dxa"/>
            <w:vAlign w:val="center"/>
          </w:tcPr>
          <w:p w14:paraId="7EA5293B" w14:textId="77777777" w:rsidR="00692B4D" w:rsidRDefault="00692B4D">
            <w:pPr>
              <w:widowControl/>
              <w:contextualSpacing/>
              <w:jc w:val="center"/>
              <w:rPr>
                <w:rFonts w:ascii="Times New Roman" w:hAnsi="Times New Roman"/>
                <w:kern w:val="0"/>
                <w:sz w:val="24"/>
                <w:szCs w:val="20"/>
              </w:rPr>
            </w:pPr>
          </w:p>
        </w:tc>
      </w:tr>
      <w:tr w:rsidR="00692B4D" w14:paraId="003A9DF8" w14:textId="77777777">
        <w:trPr>
          <w:cantSplit/>
          <w:trHeight w:val="600"/>
          <w:jc w:val="center"/>
        </w:trPr>
        <w:tc>
          <w:tcPr>
            <w:tcW w:w="726" w:type="dxa"/>
            <w:vAlign w:val="center"/>
          </w:tcPr>
          <w:p w14:paraId="241BFFF8" w14:textId="77777777" w:rsidR="00692B4D" w:rsidRDefault="00692B4D">
            <w:pPr>
              <w:widowControl/>
              <w:contextualSpacing/>
              <w:jc w:val="center"/>
              <w:rPr>
                <w:rFonts w:ascii="Times New Roman" w:hAnsi="Times New Roman"/>
                <w:kern w:val="0"/>
                <w:sz w:val="24"/>
                <w:szCs w:val="20"/>
              </w:rPr>
            </w:pPr>
          </w:p>
        </w:tc>
        <w:tc>
          <w:tcPr>
            <w:tcW w:w="1461" w:type="dxa"/>
            <w:vAlign w:val="center"/>
          </w:tcPr>
          <w:p w14:paraId="613793AD" w14:textId="77777777" w:rsidR="00692B4D" w:rsidRDefault="00692B4D">
            <w:pPr>
              <w:widowControl/>
              <w:contextualSpacing/>
              <w:jc w:val="center"/>
              <w:rPr>
                <w:rFonts w:ascii="Times New Roman" w:hAnsi="Times New Roman"/>
                <w:kern w:val="0"/>
                <w:sz w:val="24"/>
                <w:szCs w:val="20"/>
              </w:rPr>
            </w:pPr>
          </w:p>
        </w:tc>
        <w:tc>
          <w:tcPr>
            <w:tcW w:w="1336" w:type="dxa"/>
            <w:vAlign w:val="center"/>
          </w:tcPr>
          <w:p w14:paraId="2C2931BC" w14:textId="77777777" w:rsidR="00692B4D" w:rsidRDefault="00692B4D">
            <w:pPr>
              <w:widowControl/>
              <w:contextualSpacing/>
              <w:jc w:val="center"/>
              <w:rPr>
                <w:rFonts w:ascii="Times New Roman" w:hAnsi="Times New Roman"/>
                <w:kern w:val="0"/>
                <w:sz w:val="24"/>
                <w:szCs w:val="20"/>
              </w:rPr>
            </w:pPr>
          </w:p>
        </w:tc>
        <w:tc>
          <w:tcPr>
            <w:tcW w:w="1175" w:type="dxa"/>
            <w:vAlign w:val="center"/>
          </w:tcPr>
          <w:p w14:paraId="4365C3A0" w14:textId="77777777" w:rsidR="00692B4D" w:rsidRDefault="00692B4D">
            <w:pPr>
              <w:widowControl/>
              <w:contextualSpacing/>
              <w:jc w:val="center"/>
              <w:rPr>
                <w:rFonts w:ascii="Times New Roman" w:hAnsi="Times New Roman"/>
                <w:kern w:val="0"/>
                <w:sz w:val="24"/>
                <w:szCs w:val="20"/>
              </w:rPr>
            </w:pPr>
          </w:p>
        </w:tc>
        <w:tc>
          <w:tcPr>
            <w:tcW w:w="1503" w:type="dxa"/>
            <w:vAlign w:val="center"/>
          </w:tcPr>
          <w:p w14:paraId="320EB229" w14:textId="77777777" w:rsidR="00692B4D" w:rsidRDefault="00692B4D">
            <w:pPr>
              <w:widowControl/>
              <w:contextualSpacing/>
              <w:jc w:val="center"/>
              <w:rPr>
                <w:rFonts w:ascii="Times New Roman" w:hAnsi="Times New Roman"/>
                <w:kern w:val="0"/>
                <w:sz w:val="24"/>
                <w:szCs w:val="20"/>
              </w:rPr>
            </w:pPr>
          </w:p>
        </w:tc>
        <w:tc>
          <w:tcPr>
            <w:tcW w:w="1641" w:type="dxa"/>
            <w:vAlign w:val="center"/>
          </w:tcPr>
          <w:p w14:paraId="78D58AFC" w14:textId="77777777" w:rsidR="00692B4D" w:rsidRDefault="00692B4D">
            <w:pPr>
              <w:widowControl/>
              <w:contextualSpacing/>
              <w:jc w:val="center"/>
              <w:rPr>
                <w:rFonts w:ascii="Times New Roman" w:hAnsi="Times New Roman"/>
                <w:kern w:val="0"/>
                <w:sz w:val="24"/>
                <w:szCs w:val="20"/>
              </w:rPr>
            </w:pPr>
          </w:p>
        </w:tc>
        <w:tc>
          <w:tcPr>
            <w:tcW w:w="1336" w:type="dxa"/>
            <w:vAlign w:val="center"/>
          </w:tcPr>
          <w:p w14:paraId="3341D950" w14:textId="77777777" w:rsidR="00692B4D" w:rsidRDefault="00692B4D">
            <w:pPr>
              <w:widowControl/>
              <w:contextualSpacing/>
              <w:jc w:val="center"/>
              <w:rPr>
                <w:rFonts w:ascii="Times New Roman" w:hAnsi="Times New Roman"/>
                <w:kern w:val="0"/>
                <w:sz w:val="24"/>
                <w:szCs w:val="20"/>
              </w:rPr>
            </w:pPr>
          </w:p>
        </w:tc>
      </w:tr>
      <w:tr w:rsidR="00692B4D" w14:paraId="76BFAF14" w14:textId="77777777">
        <w:trPr>
          <w:cantSplit/>
          <w:trHeight w:val="600"/>
          <w:jc w:val="center"/>
        </w:trPr>
        <w:tc>
          <w:tcPr>
            <w:tcW w:w="726" w:type="dxa"/>
            <w:vAlign w:val="center"/>
          </w:tcPr>
          <w:p w14:paraId="63CAE6A4" w14:textId="77777777" w:rsidR="00692B4D" w:rsidRDefault="00692B4D">
            <w:pPr>
              <w:widowControl/>
              <w:contextualSpacing/>
              <w:jc w:val="center"/>
              <w:rPr>
                <w:rFonts w:ascii="Times New Roman" w:hAnsi="Times New Roman"/>
                <w:kern w:val="0"/>
                <w:sz w:val="24"/>
                <w:szCs w:val="20"/>
              </w:rPr>
            </w:pPr>
          </w:p>
        </w:tc>
        <w:tc>
          <w:tcPr>
            <w:tcW w:w="1461" w:type="dxa"/>
            <w:vAlign w:val="center"/>
          </w:tcPr>
          <w:p w14:paraId="79FF2094" w14:textId="77777777" w:rsidR="00692B4D" w:rsidRDefault="00692B4D">
            <w:pPr>
              <w:widowControl/>
              <w:contextualSpacing/>
              <w:jc w:val="center"/>
              <w:rPr>
                <w:rFonts w:ascii="Times New Roman" w:hAnsi="Times New Roman"/>
                <w:kern w:val="0"/>
                <w:sz w:val="24"/>
                <w:szCs w:val="20"/>
              </w:rPr>
            </w:pPr>
          </w:p>
        </w:tc>
        <w:tc>
          <w:tcPr>
            <w:tcW w:w="1336" w:type="dxa"/>
            <w:vAlign w:val="center"/>
          </w:tcPr>
          <w:p w14:paraId="4B91D7C8" w14:textId="77777777" w:rsidR="00692B4D" w:rsidRDefault="00692B4D">
            <w:pPr>
              <w:widowControl/>
              <w:contextualSpacing/>
              <w:jc w:val="center"/>
              <w:rPr>
                <w:rFonts w:ascii="Times New Roman" w:hAnsi="Times New Roman"/>
                <w:kern w:val="0"/>
                <w:sz w:val="24"/>
                <w:szCs w:val="20"/>
              </w:rPr>
            </w:pPr>
          </w:p>
        </w:tc>
        <w:tc>
          <w:tcPr>
            <w:tcW w:w="1175" w:type="dxa"/>
            <w:vAlign w:val="center"/>
          </w:tcPr>
          <w:p w14:paraId="351003FA" w14:textId="77777777" w:rsidR="00692B4D" w:rsidRDefault="00692B4D">
            <w:pPr>
              <w:widowControl/>
              <w:contextualSpacing/>
              <w:jc w:val="center"/>
              <w:rPr>
                <w:rFonts w:ascii="Times New Roman" w:hAnsi="Times New Roman"/>
                <w:kern w:val="0"/>
                <w:sz w:val="24"/>
                <w:szCs w:val="20"/>
              </w:rPr>
            </w:pPr>
          </w:p>
        </w:tc>
        <w:tc>
          <w:tcPr>
            <w:tcW w:w="1503" w:type="dxa"/>
            <w:vAlign w:val="center"/>
          </w:tcPr>
          <w:p w14:paraId="42754C03" w14:textId="77777777" w:rsidR="00692B4D" w:rsidRDefault="00692B4D">
            <w:pPr>
              <w:widowControl/>
              <w:contextualSpacing/>
              <w:jc w:val="center"/>
              <w:rPr>
                <w:rFonts w:ascii="Times New Roman" w:hAnsi="Times New Roman"/>
                <w:kern w:val="0"/>
                <w:sz w:val="24"/>
                <w:szCs w:val="20"/>
              </w:rPr>
            </w:pPr>
          </w:p>
        </w:tc>
        <w:tc>
          <w:tcPr>
            <w:tcW w:w="1641" w:type="dxa"/>
            <w:vAlign w:val="center"/>
          </w:tcPr>
          <w:p w14:paraId="28F1DFCA" w14:textId="77777777" w:rsidR="00692B4D" w:rsidRDefault="00692B4D">
            <w:pPr>
              <w:widowControl/>
              <w:contextualSpacing/>
              <w:jc w:val="center"/>
              <w:rPr>
                <w:rFonts w:ascii="Times New Roman" w:hAnsi="Times New Roman"/>
                <w:kern w:val="0"/>
                <w:sz w:val="24"/>
                <w:szCs w:val="20"/>
              </w:rPr>
            </w:pPr>
          </w:p>
        </w:tc>
        <w:tc>
          <w:tcPr>
            <w:tcW w:w="1336" w:type="dxa"/>
            <w:vAlign w:val="center"/>
          </w:tcPr>
          <w:p w14:paraId="622313E9" w14:textId="77777777" w:rsidR="00692B4D" w:rsidRDefault="00692B4D">
            <w:pPr>
              <w:widowControl/>
              <w:contextualSpacing/>
              <w:jc w:val="center"/>
              <w:rPr>
                <w:rFonts w:ascii="Times New Roman" w:hAnsi="Times New Roman"/>
                <w:kern w:val="0"/>
                <w:sz w:val="24"/>
                <w:szCs w:val="20"/>
              </w:rPr>
            </w:pPr>
          </w:p>
        </w:tc>
      </w:tr>
      <w:tr w:rsidR="00692B4D" w14:paraId="7EF6D403" w14:textId="77777777">
        <w:trPr>
          <w:cantSplit/>
          <w:trHeight w:val="600"/>
          <w:jc w:val="center"/>
        </w:trPr>
        <w:tc>
          <w:tcPr>
            <w:tcW w:w="726" w:type="dxa"/>
            <w:vAlign w:val="center"/>
          </w:tcPr>
          <w:p w14:paraId="32AC7F83" w14:textId="77777777" w:rsidR="00692B4D" w:rsidRDefault="00692B4D">
            <w:pPr>
              <w:widowControl/>
              <w:contextualSpacing/>
              <w:jc w:val="center"/>
              <w:rPr>
                <w:rFonts w:ascii="Times New Roman" w:hAnsi="Times New Roman"/>
                <w:kern w:val="0"/>
                <w:sz w:val="24"/>
                <w:szCs w:val="20"/>
              </w:rPr>
            </w:pPr>
          </w:p>
        </w:tc>
        <w:tc>
          <w:tcPr>
            <w:tcW w:w="1461" w:type="dxa"/>
            <w:vAlign w:val="center"/>
          </w:tcPr>
          <w:p w14:paraId="1EA49823" w14:textId="77777777" w:rsidR="00692B4D" w:rsidRDefault="00692B4D">
            <w:pPr>
              <w:widowControl/>
              <w:contextualSpacing/>
              <w:jc w:val="center"/>
              <w:rPr>
                <w:rFonts w:ascii="Times New Roman" w:hAnsi="Times New Roman"/>
                <w:kern w:val="0"/>
                <w:sz w:val="24"/>
                <w:szCs w:val="20"/>
              </w:rPr>
            </w:pPr>
          </w:p>
        </w:tc>
        <w:tc>
          <w:tcPr>
            <w:tcW w:w="1336" w:type="dxa"/>
            <w:vAlign w:val="center"/>
          </w:tcPr>
          <w:p w14:paraId="2B6D3E7F" w14:textId="77777777" w:rsidR="00692B4D" w:rsidRDefault="00692B4D">
            <w:pPr>
              <w:widowControl/>
              <w:contextualSpacing/>
              <w:jc w:val="center"/>
              <w:rPr>
                <w:rFonts w:ascii="Times New Roman" w:hAnsi="Times New Roman"/>
                <w:kern w:val="0"/>
                <w:sz w:val="24"/>
                <w:szCs w:val="20"/>
              </w:rPr>
            </w:pPr>
          </w:p>
        </w:tc>
        <w:tc>
          <w:tcPr>
            <w:tcW w:w="1175" w:type="dxa"/>
            <w:vAlign w:val="center"/>
          </w:tcPr>
          <w:p w14:paraId="1903686E" w14:textId="77777777" w:rsidR="00692B4D" w:rsidRDefault="00692B4D">
            <w:pPr>
              <w:widowControl/>
              <w:contextualSpacing/>
              <w:jc w:val="center"/>
              <w:rPr>
                <w:rFonts w:ascii="Times New Roman" w:hAnsi="Times New Roman"/>
                <w:kern w:val="0"/>
                <w:sz w:val="24"/>
                <w:szCs w:val="20"/>
              </w:rPr>
            </w:pPr>
          </w:p>
        </w:tc>
        <w:tc>
          <w:tcPr>
            <w:tcW w:w="1503" w:type="dxa"/>
            <w:vAlign w:val="center"/>
          </w:tcPr>
          <w:p w14:paraId="32C9F2B8" w14:textId="77777777" w:rsidR="00692B4D" w:rsidRDefault="00692B4D">
            <w:pPr>
              <w:widowControl/>
              <w:contextualSpacing/>
              <w:jc w:val="center"/>
              <w:rPr>
                <w:rFonts w:ascii="Times New Roman" w:hAnsi="Times New Roman"/>
                <w:kern w:val="0"/>
                <w:sz w:val="24"/>
                <w:szCs w:val="20"/>
              </w:rPr>
            </w:pPr>
          </w:p>
        </w:tc>
        <w:tc>
          <w:tcPr>
            <w:tcW w:w="1641" w:type="dxa"/>
            <w:vAlign w:val="center"/>
          </w:tcPr>
          <w:p w14:paraId="08713D83" w14:textId="77777777" w:rsidR="00692B4D" w:rsidRDefault="00692B4D">
            <w:pPr>
              <w:widowControl/>
              <w:contextualSpacing/>
              <w:jc w:val="center"/>
              <w:rPr>
                <w:rFonts w:ascii="Times New Roman" w:hAnsi="Times New Roman"/>
                <w:kern w:val="0"/>
                <w:sz w:val="24"/>
                <w:szCs w:val="20"/>
              </w:rPr>
            </w:pPr>
          </w:p>
        </w:tc>
        <w:tc>
          <w:tcPr>
            <w:tcW w:w="1336" w:type="dxa"/>
            <w:vAlign w:val="center"/>
          </w:tcPr>
          <w:p w14:paraId="7B5174B2" w14:textId="77777777" w:rsidR="00692B4D" w:rsidRDefault="00692B4D">
            <w:pPr>
              <w:widowControl/>
              <w:contextualSpacing/>
              <w:jc w:val="center"/>
              <w:rPr>
                <w:rFonts w:ascii="Times New Roman" w:hAnsi="Times New Roman"/>
                <w:kern w:val="0"/>
                <w:sz w:val="24"/>
                <w:szCs w:val="20"/>
              </w:rPr>
            </w:pPr>
          </w:p>
        </w:tc>
      </w:tr>
      <w:tr w:rsidR="00692B4D" w14:paraId="3D74DCB3" w14:textId="77777777">
        <w:trPr>
          <w:cantSplit/>
          <w:trHeight w:val="600"/>
          <w:jc w:val="center"/>
        </w:trPr>
        <w:tc>
          <w:tcPr>
            <w:tcW w:w="726" w:type="dxa"/>
            <w:vAlign w:val="center"/>
          </w:tcPr>
          <w:p w14:paraId="5E3060F6" w14:textId="77777777" w:rsidR="00692B4D" w:rsidRDefault="00692B4D">
            <w:pPr>
              <w:widowControl/>
              <w:contextualSpacing/>
              <w:jc w:val="center"/>
              <w:rPr>
                <w:rFonts w:ascii="Times New Roman" w:hAnsi="Times New Roman"/>
                <w:kern w:val="0"/>
                <w:sz w:val="24"/>
                <w:szCs w:val="20"/>
              </w:rPr>
            </w:pPr>
          </w:p>
        </w:tc>
        <w:tc>
          <w:tcPr>
            <w:tcW w:w="1461" w:type="dxa"/>
            <w:vAlign w:val="center"/>
          </w:tcPr>
          <w:p w14:paraId="0104B089" w14:textId="77777777" w:rsidR="00692B4D" w:rsidRDefault="00692B4D">
            <w:pPr>
              <w:widowControl/>
              <w:contextualSpacing/>
              <w:jc w:val="center"/>
              <w:rPr>
                <w:rFonts w:ascii="Times New Roman" w:hAnsi="Times New Roman"/>
                <w:kern w:val="0"/>
                <w:sz w:val="24"/>
                <w:szCs w:val="20"/>
              </w:rPr>
            </w:pPr>
          </w:p>
        </w:tc>
        <w:tc>
          <w:tcPr>
            <w:tcW w:w="1336" w:type="dxa"/>
            <w:vAlign w:val="center"/>
          </w:tcPr>
          <w:p w14:paraId="2BF53237" w14:textId="77777777" w:rsidR="00692B4D" w:rsidRDefault="00692B4D">
            <w:pPr>
              <w:widowControl/>
              <w:contextualSpacing/>
              <w:jc w:val="center"/>
              <w:rPr>
                <w:rFonts w:ascii="Times New Roman" w:hAnsi="Times New Roman"/>
                <w:kern w:val="0"/>
                <w:sz w:val="24"/>
                <w:szCs w:val="20"/>
              </w:rPr>
            </w:pPr>
          </w:p>
        </w:tc>
        <w:tc>
          <w:tcPr>
            <w:tcW w:w="1175" w:type="dxa"/>
            <w:vAlign w:val="center"/>
          </w:tcPr>
          <w:p w14:paraId="78943587" w14:textId="77777777" w:rsidR="00692B4D" w:rsidRDefault="00692B4D">
            <w:pPr>
              <w:widowControl/>
              <w:contextualSpacing/>
              <w:jc w:val="center"/>
              <w:rPr>
                <w:rFonts w:ascii="Times New Roman" w:hAnsi="Times New Roman"/>
                <w:kern w:val="0"/>
                <w:sz w:val="24"/>
                <w:szCs w:val="20"/>
              </w:rPr>
            </w:pPr>
          </w:p>
        </w:tc>
        <w:tc>
          <w:tcPr>
            <w:tcW w:w="1503" w:type="dxa"/>
            <w:vAlign w:val="center"/>
          </w:tcPr>
          <w:p w14:paraId="68D687AB" w14:textId="77777777" w:rsidR="00692B4D" w:rsidRDefault="00692B4D">
            <w:pPr>
              <w:widowControl/>
              <w:contextualSpacing/>
              <w:jc w:val="center"/>
              <w:rPr>
                <w:rFonts w:ascii="Times New Roman" w:hAnsi="Times New Roman"/>
                <w:kern w:val="0"/>
                <w:sz w:val="24"/>
                <w:szCs w:val="20"/>
              </w:rPr>
            </w:pPr>
          </w:p>
        </w:tc>
        <w:tc>
          <w:tcPr>
            <w:tcW w:w="1641" w:type="dxa"/>
            <w:vAlign w:val="center"/>
          </w:tcPr>
          <w:p w14:paraId="091FAAE1" w14:textId="77777777" w:rsidR="00692B4D" w:rsidRDefault="00692B4D">
            <w:pPr>
              <w:widowControl/>
              <w:contextualSpacing/>
              <w:jc w:val="center"/>
              <w:rPr>
                <w:rFonts w:ascii="Times New Roman" w:hAnsi="Times New Roman"/>
                <w:kern w:val="0"/>
                <w:sz w:val="24"/>
                <w:szCs w:val="20"/>
              </w:rPr>
            </w:pPr>
          </w:p>
        </w:tc>
        <w:tc>
          <w:tcPr>
            <w:tcW w:w="1336" w:type="dxa"/>
            <w:vAlign w:val="center"/>
          </w:tcPr>
          <w:p w14:paraId="1EEB219A" w14:textId="77777777" w:rsidR="00692B4D" w:rsidRDefault="00692B4D">
            <w:pPr>
              <w:widowControl/>
              <w:contextualSpacing/>
              <w:jc w:val="center"/>
              <w:rPr>
                <w:rFonts w:ascii="Times New Roman" w:hAnsi="Times New Roman"/>
                <w:kern w:val="0"/>
                <w:sz w:val="24"/>
                <w:szCs w:val="20"/>
              </w:rPr>
            </w:pPr>
          </w:p>
        </w:tc>
      </w:tr>
      <w:tr w:rsidR="00692B4D" w14:paraId="4D5442D8" w14:textId="77777777">
        <w:trPr>
          <w:cantSplit/>
          <w:trHeight w:val="600"/>
          <w:jc w:val="center"/>
        </w:trPr>
        <w:tc>
          <w:tcPr>
            <w:tcW w:w="726" w:type="dxa"/>
            <w:vAlign w:val="center"/>
          </w:tcPr>
          <w:p w14:paraId="47438B01" w14:textId="77777777" w:rsidR="00692B4D" w:rsidRDefault="00692B4D">
            <w:pPr>
              <w:widowControl/>
              <w:contextualSpacing/>
              <w:jc w:val="center"/>
              <w:rPr>
                <w:rFonts w:ascii="Times New Roman" w:hAnsi="Times New Roman"/>
                <w:kern w:val="0"/>
                <w:sz w:val="24"/>
                <w:szCs w:val="20"/>
              </w:rPr>
            </w:pPr>
          </w:p>
        </w:tc>
        <w:tc>
          <w:tcPr>
            <w:tcW w:w="1461" w:type="dxa"/>
            <w:vAlign w:val="center"/>
          </w:tcPr>
          <w:p w14:paraId="05388640" w14:textId="77777777" w:rsidR="00692B4D" w:rsidRDefault="00692B4D">
            <w:pPr>
              <w:widowControl/>
              <w:contextualSpacing/>
              <w:jc w:val="center"/>
              <w:rPr>
                <w:rFonts w:ascii="Times New Roman" w:hAnsi="Times New Roman"/>
                <w:kern w:val="0"/>
                <w:sz w:val="24"/>
                <w:szCs w:val="20"/>
              </w:rPr>
            </w:pPr>
          </w:p>
        </w:tc>
        <w:tc>
          <w:tcPr>
            <w:tcW w:w="1336" w:type="dxa"/>
            <w:vAlign w:val="center"/>
          </w:tcPr>
          <w:p w14:paraId="6482F367" w14:textId="77777777" w:rsidR="00692B4D" w:rsidRDefault="00692B4D">
            <w:pPr>
              <w:widowControl/>
              <w:contextualSpacing/>
              <w:jc w:val="center"/>
              <w:rPr>
                <w:rFonts w:ascii="Times New Roman" w:hAnsi="Times New Roman"/>
                <w:kern w:val="0"/>
                <w:sz w:val="24"/>
                <w:szCs w:val="20"/>
              </w:rPr>
            </w:pPr>
          </w:p>
        </w:tc>
        <w:tc>
          <w:tcPr>
            <w:tcW w:w="1175" w:type="dxa"/>
            <w:vAlign w:val="center"/>
          </w:tcPr>
          <w:p w14:paraId="0EC0B26D" w14:textId="77777777" w:rsidR="00692B4D" w:rsidRDefault="00692B4D">
            <w:pPr>
              <w:widowControl/>
              <w:contextualSpacing/>
              <w:jc w:val="center"/>
              <w:rPr>
                <w:rFonts w:ascii="Times New Roman" w:hAnsi="Times New Roman"/>
                <w:kern w:val="0"/>
                <w:sz w:val="24"/>
                <w:szCs w:val="20"/>
              </w:rPr>
            </w:pPr>
          </w:p>
        </w:tc>
        <w:tc>
          <w:tcPr>
            <w:tcW w:w="1503" w:type="dxa"/>
            <w:vAlign w:val="center"/>
          </w:tcPr>
          <w:p w14:paraId="1189CAAE" w14:textId="77777777" w:rsidR="00692B4D" w:rsidRDefault="00692B4D">
            <w:pPr>
              <w:widowControl/>
              <w:contextualSpacing/>
              <w:jc w:val="center"/>
              <w:rPr>
                <w:rFonts w:ascii="Times New Roman" w:hAnsi="Times New Roman"/>
                <w:kern w:val="0"/>
                <w:sz w:val="24"/>
                <w:szCs w:val="20"/>
              </w:rPr>
            </w:pPr>
          </w:p>
        </w:tc>
        <w:tc>
          <w:tcPr>
            <w:tcW w:w="1641" w:type="dxa"/>
            <w:vAlign w:val="center"/>
          </w:tcPr>
          <w:p w14:paraId="6E3128D6" w14:textId="77777777" w:rsidR="00692B4D" w:rsidRDefault="00692B4D">
            <w:pPr>
              <w:widowControl/>
              <w:contextualSpacing/>
              <w:jc w:val="center"/>
              <w:rPr>
                <w:rFonts w:ascii="Times New Roman" w:hAnsi="Times New Roman"/>
                <w:kern w:val="0"/>
                <w:sz w:val="24"/>
                <w:szCs w:val="20"/>
              </w:rPr>
            </w:pPr>
          </w:p>
        </w:tc>
        <w:tc>
          <w:tcPr>
            <w:tcW w:w="1336" w:type="dxa"/>
            <w:vAlign w:val="center"/>
          </w:tcPr>
          <w:p w14:paraId="6EF87959" w14:textId="77777777" w:rsidR="00692B4D" w:rsidRDefault="00692B4D">
            <w:pPr>
              <w:widowControl/>
              <w:contextualSpacing/>
              <w:jc w:val="center"/>
              <w:rPr>
                <w:rFonts w:ascii="Times New Roman" w:hAnsi="Times New Roman"/>
                <w:kern w:val="0"/>
                <w:sz w:val="24"/>
                <w:szCs w:val="20"/>
              </w:rPr>
            </w:pPr>
          </w:p>
        </w:tc>
      </w:tr>
    </w:tbl>
    <w:p w14:paraId="34952785" w14:textId="77777777" w:rsidR="00692B4D" w:rsidRDefault="00692B4D">
      <w:pPr>
        <w:widowControl/>
        <w:jc w:val="left"/>
        <w:rPr>
          <w:rFonts w:ascii="Times New Roman" w:hAnsi="Times New Roman"/>
          <w:kern w:val="0"/>
          <w:sz w:val="24"/>
          <w:szCs w:val="20"/>
        </w:rPr>
      </w:pPr>
    </w:p>
    <w:p w14:paraId="5919E4FE" w14:textId="77777777" w:rsidR="00692B4D" w:rsidRDefault="00692B4D">
      <w:pPr>
        <w:widowControl/>
        <w:jc w:val="left"/>
        <w:rPr>
          <w:rFonts w:ascii="Times New Roman" w:hAnsi="Times New Roman"/>
          <w:kern w:val="0"/>
          <w:sz w:val="24"/>
          <w:szCs w:val="20"/>
        </w:rPr>
      </w:pPr>
    </w:p>
    <w:p w14:paraId="5172CFA5" w14:textId="77777777" w:rsidR="00692B4D" w:rsidRDefault="00D4507D">
      <w:pPr>
        <w:widowControl/>
        <w:ind w:left="422" w:hangingChars="200" w:hanging="422"/>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w:t>
      </w:r>
      <w:r>
        <w:rPr>
          <w:rFonts w:ascii="Times New Roman" w:hAnsi="Times New Roman"/>
          <w:b/>
          <w:kern w:val="0"/>
          <w:szCs w:val="21"/>
        </w:rPr>
        <w:t>“</w:t>
      </w:r>
      <w:r>
        <w:rPr>
          <w:rFonts w:ascii="Times New Roman" w:hAnsi="Times New Roman"/>
          <w:b/>
          <w:kern w:val="0"/>
          <w:szCs w:val="21"/>
        </w:rPr>
        <w:t>合同金额</w:t>
      </w:r>
      <w:r>
        <w:rPr>
          <w:rFonts w:ascii="Times New Roman" w:hAnsi="Times New Roman"/>
          <w:b/>
          <w:kern w:val="0"/>
          <w:szCs w:val="21"/>
        </w:rPr>
        <w:t>”</w:t>
      </w:r>
      <w:r>
        <w:rPr>
          <w:rFonts w:ascii="Times New Roman" w:hAnsi="Times New Roman"/>
          <w:b/>
          <w:kern w:val="0"/>
          <w:szCs w:val="21"/>
        </w:rPr>
        <w:t>需提供合同复印件；</w:t>
      </w:r>
      <w:r>
        <w:rPr>
          <w:rFonts w:ascii="Times New Roman" w:hAnsi="Times New Roman"/>
          <w:b/>
          <w:kern w:val="0"/>
          <w:szCs w:val="21"/>
        </w:rPr>
        <w:t>“</w:t>
      </w:r>
      <w:r>
        <w:rPr>
          <w:rFonts w:ascii="Times New Roman" w:hAnsi="Times New Roman"/>
          <w:b/>
          <w:kern w:val="0"/>
          <w:szCs w:val="21"/>
        </w:rPr>
        <w:t>是否通过验收</w:t>
      </w:r>
      <w:r>
        <w:rPr>
          <w:rFonts w:ascii="Times New Roman" w:hAnsi="Times New Roman"/>
          <w:b/>
          <w:kern w:val="0"/>
          <w:szCs w:val="21"/>
        </w:rPr>
        <w:t>”</w:t>
      </w:r>
      <w:r>
        <w:rPr>
          <w:rFonts w:ascii="Times New Roman" w:hAnsi="Times New Roman"/>
          <w:b/>
          <w:kern w:val="0"/>
          <w:szCs w:val="21"/>
        </w:rPr>
        <w:t>需提供合同验收合格或用户单位书面证明材料。</w:t>
      </w:r>
    </w:p>
    <w:p w14:paraId="3C94D1F2" w14:textId="77777777" w:rsidR="00692B4D" w:rsidRDefault="00692B4D">
      <w:pPr>
        <w:widowControl/>
        <w:adjustRightInd w:val="0"/>
        <w:spacing w:line="400" w:lineRule="exact"/>
        <w:jc w:val="left"/>
        <w:rPr>
          <w:rFonts w:ascii="Times New Roman" w:hAnsi="Times New Roman"/>
          <w:kern w:val="0"/>
          <w:sz w:val="24"/>
          <w:szCs w:val="20"/>
        </w:rPr>
      </w:pPr>
    </w:p>
    <w:p w14:paraId="3447050F" w14:textId="77777777" w:rsidR="00692B4D" w:rsidRDefault="00692B4D">
      <w:pPr>
        <w:widowControl/>
        <w:adjustRightInd w:val="0"/>
        <w:spacing w:line="400" w:lineRule="exact"/>
        <w:jc w:val="left"/>
        <w:rPr>
          <w:rFonts w:ascii="Times New Roman" w:hAnsi="Times New Roman"/>
          <w:kern w:val="0"/>
          <w:sz w:val="24"/>
          <w:szCs w:val="20"/>
        </w:rPr>
      </w:pPr>
    </w:p>
    <w:p w14:paraId="2399E99E" w14:textId="77777777" w:rsidR="00692B4D" w:rsidRDefault="00D4507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2A40BB7" w14:textId="77777777" w:rsidR="00692B4D" w:rsidRDefault="00D4507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A6269F6" w14:textId="77777777" w:rsidR="00692B4D" w:rsidRDefault="00D4507D">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3C87CD39" w14:textId="77777777" w:rsidR="00692B4D" w:rsidRDefault="00D4507D">
      <w:pPr>
        <w:widowControl/>
        <w:jc w:val="left"/>
        <w:rPr>
          <w:rFonts w:ascii="Times New Roman" w:hAnsi="Times New Roman"/>
          <w:b/>
          <w:kern w:val="0"/>
          <w:sz w:val="24"/>
          <w:szCs w:val="20"/>
        </w:rPr>
      </w:pPr>
      <w:bookmarkStart w:id="26" w:name="_Toc436410129"/>
      <w:bookmarkStart w:id="27" w:name="_Toc436404120"/>
      <w:bookmarkStart w:id="28" w:name="_Toc307564880"/>
      <w:bookmarkStart w:id="29" w:name="_Toc436820890"/>
      <w:bookmarkStart w:id="30" w:name="_Toc436385992"/>
      <w:r>
        <w:rPr>
          <w:rFonts w:ascii="Times New Roman" w:hAnsi="Times New Roman"/>
          <w:kern w:val="0"/>
          <w:sz w:val="24"/>
          <w:szCs w:val="20"/>
        </w:rPr>
        <w:br w:type="page"/>
      </w:r>
      <w:bookmarkEnd w:id="26"/>
      <w:bookmarkEnd w:id="27"/>
      <w:bookmarkEnd w:id="28"/>
      <w:bookmarkEnd w:id="29"/>
      <w:bookmarkEnd w:id="30"/>
      <w:r>
        <w:rPr>
          <w:rFonts w:ascii="Times New Roman" w:hAnsi="Times New Roman"/>
          <w:b/>
          <w:kern w:val="0"/>
          <w:sz w:val="24"/>
          <w:szCs w:val="20"/>
        </w:rPr>
        <w:lastRenderedPageBreak/>
        <w:t>格式</w:t>
      </w:r>
      <w:r>
        <w:rPr>
          <w:rFonts w:ascii="Times New Roman" w:hAnsi="Times New Roman"/>
          <w:b/>
          <w:kern w:val="0"/>
          <w:sz w:val="24"/>
          <w:szCs w:val="20"/>
        </w:rPr>
        <w:t>2-7</w:t>
      </w:r>
    </w:p>
    <w:p w14:paraId="40D8C8CB" w14:textId="77777777" w:rsidR="00692B4D" w:rsidRDefault="00692B4D">
      <w:pPr>
        <w:widowControl/>
        <w:jc w:val="left"/>
        <w:rPr>
          <w:rFonts w:ascii="Times New Roman" w:hAnsi="Times New Roman"/>
          <w:kern w:val="0"/>
          <w:sz w:val="24"/>
          <w:szCs w:val="20"/>
        </w:rPr>
      </w:pPr>
    </w:p>
    <w:p w14:paraId="579BD95A" w14:textId="77777777" w:rsidR="00692B4D" w:rsidRDefault="00D4507D">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七、比选申请人本项目管理、技术、服务人员情况表</w:t>
      </w:r>
    </w:p>
    <w:p w14:paraId="10EE4816" w14:textId="77777777" w:rsidR="00692B4D" w:rsidRDefault="00D4507D">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0"/>
        <w:gridCol w:w="1032"/>
        <w:gridCol w:w="1032"/>
        <w:gridCol w:w="1032"/>
        <w:gridCol w:w="1032"/>
        <w:gridCol w:w="1032"/>
        <w:gridCol w:w="1032"/>
        <w:gridCol w:w="1032"/>
        <w:gridCol w:w="1032"/>
      </w:tblGrid>
      <w:tr w:rsidR="00692B4D" w14:paraId="28BD6259" w14:textId="77777777">
        <w:trPr>
          <w:trHeight w:val="567"/>
          <w:jc w:val="center"/>
        </w:trPr>
        <w:tc>
          <w:tcPr>
            <w:tcW w:w="1030" w:type="dxa"/>
            <w:vMerge w:val="restart"/>
            <w:vAlign w:val="center"/>
          </w:tcPr>
          <w:p w14:paraId="2050272C" w14:textId="77777777" w:rsidR="00692B4D" w:rsidRDefault="00D4507D">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3DFB78C9" w14:textId="77777777" w:rsidR="00692B4D" w:rsidRDefault="00D4507D">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73557A87" w14:textId="77777777" w:rsidR="00692B4D" w:rsidRDefault="00D4507D">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314A8022" w14:textId="77777777" w:rsidR="00692B4D" w:rsidRDefault="00D4507D">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12227232" w14:textId="77777777" w:rsidR="00692B4D" w:rsidRDefault="00D4507D">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E839379" w14:textId="77777777" w:rsidR="00692B4D" w:rsidRDefault="00D4507D">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rsidR="00692B4D" w14:paraId="0953E767" w14:textId="77777777">
        <w:trPr>
          <w:trHeight w:val="567"/>
          <w:jc w:val="center"/>
        </w:trPr>
        <w:tc>
          <w:tcPr>
            <w:tcW w:w="1030" w:type="dxa"/>
            <w:vMerge/>
            <w:vAlign w:val="center"/>
          </w:tcPr>
          <w:p w14:paraId="0472BE90" w14:textId="77777777" w:rsidR="00692B4D" w:rsidRDefault="00692B4D">
            <w:pPr>
              <w:widowControl/>
              <w:jc w:val="center"/>
              <w:rPr>
                <w:rFonts w:ascii="Times New Roman" w:hAnsi="Times New Roman"/>
                <w:kern w:val="0"/>
                <w:sz w:val="24"/>
                <w:szCs w:val="20"/>
              </w:rPr>
            </w:pPr>
          </w:p>
        </w:tc>
        <w:tc>
          <w:tcPr>
            <w:tcW w:w="1032" w:type="dxa"/>
            <w:vMerge/>
            <w:vAlign w:val="center"/>
          </w:tcPr>
          <w:p w14:paraId="41053FB4" w14:textId="77777777" w:rsidR="00692B4D" w:rsidRDefault="00692B4D">
            <w:pPr>
              <w:widowControl/>
              <w:jc w:val="center"/>
              <w:rPr>
                <w:rFonts w:ascii="Times New Roman" w:hAnsi="Times New Roman"/>
                <w:kern w:val="0"/>
                <w:sz w:val="24"/>
                <w:szCs w:val="20"/>
              </w:rPr>
            </w:pPr>
          </w:p>
        </w:tc>
        <w:tc>
          <w:tcPr>
            <w:tcW w:w="1032" w:type="dxa"/>
            <w:vMerge/>
            <w:vAlign w:val="center"/>
          </w:tcPr>
          <w:p w14:paraId="0169A85F" w14:textId="77777777" w:rsidR="00692B4D" w:rsidRDefault="00692B4D">
            <w:pPr>
              <w:widowControl/>
              <w:jc w:val="center"/>
              <w:rPr>
                <w:rFonts w:ascii="Times New Roman" w:hAnsi="Times New Roman"/>
                <w:kern w:val="0"/>
                <w:sz w:val="24"/>
                <w:szCs w:val="20"/>
              </w:rPr>
            </w:pPr>
          </w:p>
        </w:tc>
        <w:tc>
          <w:tcPr>
            <w:tcW w:w="1032" w:type="dxa"/>
            <w:vMerge/>
            <w:vAlign w:val="center"/>
          </w:tcPr>
          <w:p w14:paraId="4D6CFF08" w14:textId="77777777" w:rsidR="00692B4D" w:rsidRDefault="00692B4D">
            <w:pPr>
              <w:widowControl/>
              <w:jc w:val="center"/>
              <w:rPr>
                <w:rFonts w:ascii="Times New Roman" w:hAnsi="Times New Roman"/>
                <w:kern w:val="0"/>
                <w:sz w:val="24"/>
                <w:szCs w:val="20"/>
              </w:rPr>
            </w:pPr>
          </w:p>
        </w:tc>
        <w:tc>
          <w:tcPr>
            <w:tcW w:w="1032" w:type="dxa"/>
            <w:vMerge/>
            <w:vAlign w:val="center"/>
          </w:tcPr>
          <w:p w14:paraId="6980AA6D" w14:textId="77777777" w:rsidR="00692B4D" w:rsidRDefault="00692B4D">
            <w:pPr>
              <w:widowControl/>
              <w:jc w:val="center"/>
              <w:rPr>
                <w:rFonts w:ascii="Times New Roman" w:hAnsi="Times New Roman"/>
                <w:kern w:val="0"/>
                <w:sz w:val="24"/>
                <w:szCs w:val="20"/>
              </w:rPr>
            </w:pPr>
          </w:p>
        </w:tc>
        <w:tc>
          <w:tcPr>
            <w:tcW w:w="1032" w:type="dxa"/>
            <w:vAlign w:val="center"/>
          </w:tcPr>
          <w:p w14:paraId="0816F8B5" w14:textId="77777777" w:rsidR="00692B4D" w:rsidRDefault="00D4507D">
            <w:pPr>
              <w:widowControl/>
              <w:jc w:val="center"/>
              <w:rPr>
                <w:rFonts w:ascii="Times New Roman" w:hAnsi="Times New Roman"/>
                <w:kern w:val="0"/>
                <w:sz w:val="24"/>
                <w:szCs w:val="20"/>
              </w:rPr>
            </w:pPr>
            <w:r>
              <w:rPr>
                <w:rFonts w:ascii="Times New Roman" w:hAnsi="Times New Roman"/>
                <w:kern w:val="0"/>
                <w:sz w:val="24"/>
                <w:szCs w:val="20"/>
              </w:rPr>
              <w:t>证书</w:t>
            </w:r>
          </w:p>
          <w:p w14:paraId="744FFAD0" w14:textId="77777777" w:rsidR="00692B4D" w:rsidRDefault="00D4507D">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3B55ED35" w14:textId="77777777" w:rsidR="00692B4D" w:rsidRDefault="00D4507D">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6A79D69B" w14:textId="77777777" w:rsidR="00692B4D" w:rsidRDefault="00D4507D">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5F2AD5AB" w14:textId="77777777" w:rsidR="00692B4D" w:rsidRDefault="00D4507D">
            <w:pPr>
              <w:widowControl/>
              <w:jc w:val="center"/>
              <w:rPr>
                <w:rFonts w:ascii="Times New Roman" w:hAnsi="Times New Roman"/>
                <w:kern w:val="0"/>
                <w:sz w:val="24"/>
                <w:szCs w:val="20"/>
              </w:rPr>
            </w:pPr>
            <w:r>
              <w:rPr>
                <w:rFonts w:ascii="Times New Roman" w:hAnsi="Times New Roman"/>
                <w:kern w:val="0"/>
                <w:sz w:val="24"/>
                <w:szCs w:val="20"/>
              </w:rPr>
              <w:t>专业</w:t>
            </w:r>
          </w:p>
        </w:tc>
      </w:tr>
      <w:tr w:rsidR="00692B4D" w14:paraId="673F7B5E" w14:textId="77777777">
        <w:trPr>
          <w:trHeight w:val="567"/>
          <w:jc w:val="center"/>
        </w:trPr>
        <w:tc>
          <w:tcPr>
            <w:tcW w:w="1030" w:type="dxa"/>
            <w:vMerge w:val="restart"/>
            <w:vAlign w:val="center"/>
          </w:tcPr>
          <w:p w14:paraId="72E10B91" w14:textId="77777777" w:rsidR="00692B4D" w:rsidRDefault="00D4507D">
            <w:pPr>
              <w:widowControl/>
              <w:jc w:val="center"/>
              <w:rPr>
                <w:rFonts w:ascii="Times New Roman" w:hAnsi="Times New Roman"/>
                <w:kern w:val="0"/>
                <w:sz w:val="24"/>
                <w:szCs w:val="20"/>
              </w:rPr>
            </w:pPr>
            <w:r>
              <w:rPr>
                <w:rFonts w:ascii="Times New Roman" w:hAnsi="Times New Roman"/>
                <w:kern w:val="0"/>
                <w:sz w:val="24"/>
                <w:szCs w:val="20"/>
              </w:rPr>
              <w:t>管理</w:t>
            </w:r>
          </w:p>
          <w:p w14:paraId="3E85BFDF" w14:textId="77777777" w:rsidR="00692B4D" w:rsidRDefault="00D4507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2C1EB424" w14:textId="77777777" w:rsidR="00692B4D" w:rsidRDefault="00692B4D">
            <w:pPr>
              <w:widowControl/>
              <w:jc w:val="left"/>
              <w:rPr>
                <w:rFonts w:ascii="Times New Roman" w:hAnsi="Times New Roman"/>
                <w:kern w:val="0"/>
                <w:sz w:val="24"/>
                <w:szCs w:val="20"/>
              </w:rPr>
            </w:pPr>
          </w:p>
        </w:tc>
        <w:tc>
          <w:tcPr>
            <w:tcW w:w="1032" w:type="dxa"/>
            <w:vAlign w:val="center"/>
          </w:tcPr>
          <w:p w14:paraId="30F192A9" w14:textId="77777777" w:rsidR="00692B4D" w:rsidRDefault="00692B4D">
            <w:pPr>
              <w:widowControl/>
              <w:jc w:val="left"/>
              <w:rPr>
                <w:rFonts w:ascii="Times New Roman" w:hAnsi="Times New Roman"/>
                <w:kern w:val="0"/>
                <w:sz w:val="24"/>
                <w:szCs w:val="20"/>
              </w:rPr>
            </w:pPr>
          </w:p>
        </w:tc>
        <w:tc>
          <w:tcPr>
            <w:tcW w:w="1032" w:type="dxa"/>
            <w:vAlign w:val="center"/>
          </w:tcPr>
          <w:p w14:paraId="3E941F1B" w14:textId="77777777" w:rsidR="00692B4D" w:rsidRDefault="00692B4D">
            <w:pPr>
              <w:widowControl/>
              <w:jc w:val="left"/>
              <w:rPr>
                <w:rFonts w:ascii="Times New Roman" w:hAnsi="Times New Roman"/>
                <w:kern w:val="0"/>
                <w:sz w:val="24"/>
                <w:szCs w:val="20"/>
              </w:rPr>
            </w:pPr>
          </w:p>
        </w:tc>
        <w:tc>
          <w:tcPr>
            <w:tcW w:w="1032" w:type="dxa"/>
            <w:vAlign w:val="center"/>
          </w:tcPr>
          <w:p w14:paraId="537A341C" w14:textId="77777777" w:rsidR="00692B4D" w:rsidRDefault="00692B4D">
            <w:pPr>
              <w:widowControl/>
              <w:jc w:val="left"/>
              <w:rPr>
                <w:rFonts w:ascii="Times New Roman" w:hAnsi="Times New Roman"/>
                <w:kern w:val="0"/>
                <w:sz w:val="24"/>
                <w:szCs w:val="20"/>
              </w:rPr>
            </w:pPr>
          </w:p>
        </w:tc>
        <w:tc>
          <w:tcPr>
            <w:tcW w:w="1032" w:type="dxa"/>
            <w:vAlign w:val="center"/>
          </w:tcPr>
          <w:p w14:paraId="122E0631" w14:textId="77777777" w:rsidR="00692B4D" w:rsidRDefault="00692B4D">
            <w:pPr>
              <w:widowControl/>
              <w:jc w:val="left"/>
              <w:rPr>
                <w:rFonts w:ascii="Times New Roman" w:hAnsi="Times New Roman"/>
                <w:kern w:val="0"/>
                <w:sz w:val="24"/>
                <w:szCs w:val="20"/>
              </w:rPr>
            </w:pPr>
          </w:p>
        </w:tc>
        <w:tc>
          <w:tcPr>
            <w:tcW w:w="1032" w:type="dxa"/>
            <w:vAlign w:val="center"/>
          </w:tcPr>
          <w:p w14:paraId="0AB04E7C" w14:textId="77777777" w:rsidR="00692B4D" w:rsidRDefault="00692B4D">
            <w:pPr>
              <w:widowControl/>
              <w:jc w:val="left"/>
              <w:rPr>
                <w:rFonts w:ascii="Times New Roman" w:hAnsi="Times New Roman"/>
                <w:kern w:val="0"/>
                <w:sz w:val="24"/>
                <w:szCs w:val="20"/>
              </w:rPr>
            </w:pPr>
          </w:p>
        </w:tc>
        <w:tc>
          <w:tcPr>
            <w:tcW w:w="1032" w:type="dxa"/>
            <w:vAlign w:val="center"/>
          </w:tcPr>
          <w:p w14:paraId="28BFA5DE" w14:textId="77777777" w:rsidR="00692B4D" w:rsidRDefault="00692B4D">
            <w:pPr>
              <w:widowControl/>
              <w:jc w:val="left"/>
              <w:rPr>
                <w:rFonts w:ascii="Times New Roman" w:hAnsi="Times New Roman"/>
                <w:kern w:val="0"/>
                <w:sz w:val="24"/>
                <w:szCs w:val="20"/>
              </w:rPr>
            </w:pPr>
          </w:p>
        </w:tc>
        <w:tc>
          <w:tcPr>
            <w:tcW w:w="1032" w:type="dxa"/>
            <w:vAlign w:val="center"/>
          </w:tcPr>
          <w:p w14:paraId="5B4AFFAD" w14:textId="77777777" w:rsidR="00692B4D" w:rsidRDefault="00692B4D">
            <w:pPr>
              <w:widowControl/>
              <w:jc w:val="left"/>
              <w:rPr>
                <w:rFonts w:ascii="Times New Roman" w:hAnsi="Times New Roman"/>
                <w:kern w:val="0"/>
                <w:sz w:val="24"/>
                <w:szCs w:val="20"/>
              </w:rPr>
            </w:pPr>
          </w:p>
        </w:tc>
      </w:tr>
      <w:tr w:rsidR="00692B4D" w14:paraId="1ACDC17A" w14:textId="77777777">
        <w:trPr>
          <w:trHeight w:val="567"/>
          <w:jc w:val="center"/>
        </w:trPr>
        <w:tc>
          <w:tcPr>
            <w:tcW w:w="1030" w:type="dxa"/>
            <w:vMerge/>
            <w:vAlign w:val="center"/>
          </w:tcPr>
          <w:p w14:paraId="096CB818" w14:textId="77777777" w:rsidR="00692B4D" w:rsidRDefault="00692B4D">
            <w:pPr>
              <w:widowControl/>
              <w:jc w:val="center"/>
              <w:rPr>
                <w:rFonts w:ascii="Times New Roman" w:hAnsi="Times New Roman"/>
                <w:kern w:val="0"/>
                <w:sz w:val="24"/>
                <w:szCs w:val="20"/>
              </w:rPr>
            </w:pPr>
          </w:p>
        </w:tc>
        <w:tc>
          <w:tcPr>
            <w:tcW w:w="1032" w:type="dxa"/>
            <w:vAlign w:val="center"/>
          </w:tcPr>
          <w:p w14:paraId="2ADF1642" w14:textId="77777777" w:rsidR="00692B4D" w:rsidRDefault="00692B4D">
            <w:pPr>
              <w:widowControl/>
              <w:jc w:val="left"/>
              <w:rPr>
                <w:rFonts w:ascii="Times New Roman" w:hAnsi="Times New Roman"/>
                <w:kern w:val="0"/>
                <w:sz w:val="24"/>
                <w:szCs w:val="20"/>
              </w:rPr>
            </w:pPr>
          </w:p>
        </w:tc>
        <w:tc>
          <w:tcPr>
            <w:tcW w:w="1032" w:type="dxa"/>
            <w:vAlign w:val="center"/>
          </w:tcPr>
          <w:p w14:paraId="4B65BBE4" w14:textId="77777777" w:rsidR="00692B4D" w:rsidRDefault="00692B4D">
            <w:pPr>
              <w:widowControl/>
              <w:jc w:val="left"/>
              <w:rPr>
                <w:rFonts w:ascii="Times New Roman" w:hAnsi="Times New Roman"/>
                <w:kern w:val="0"/>
                <w:sz w:val="24"/>
                <w:szCs w:val="20"/>
              </w:rPr>
            </w:pPr>
          </w:p>
        </w:tc>
        <w:tc>
          <w:tcPr>
            <w:tcW w:w="1032" w:type="dxa"/>
            <w:vAlign w:val="center"/>
          </w:tcPr>
          <w:p w14:paraId="18E5F279" w14:textId="77777777" w:rsidR="00692B4D" w:rsidRDefault="00692B4D">
            <w:pPr>
              <w:widowControl/>
              <w:jc w:val="left"/>
              <w:rPr>
                <w:rFonts w:ascii="Times New Roman" w:hAnsi="Times New Roman"/>
                <w:kern w:val="0"/>
                <w:sz w:val="24"/>
                <w:szCs w:val="20"/>
              </w:rPr>
            </w:pPr>
          </w:p>
        </w:tc>
        <w:tc>
          <w:tcPr>
            <w:tcW w:w="1032" w:type="dxa"/>
            <w:vAlign w:val="center"/>
          </w:tcPr>
          <w:p w14:paraId="4893BADD" w14:textId="77777777" w:rsidR="00692B4D" w:rsidRDefault="00692B4D">
            <w:pPr>
              <w:widowControl/>
              <w:jc w:val="left"/>
              <w:rPr>
                <w:rFonts w:ascii="Times New Roman" w:hAnsi="Times New Roman"/>
                <w:kern w:val="0"/>
                <w:sz w:val="24"/>
                <w:szCs w:val="20"/>
              </w:rPr>
            </w:pPr>
          </w:p>
        </w:tc>
        <w:tc>
          <w:tcPr>
            <w:tcW w:w="1032" w:type="dxa"/>
            <w:vAlign w:val="center"/>
          </w:tcPr>
          <w:p w14:paraId="66747EE2" w14:textId="77777777" w:rsidR="00692B4D" w:rsidRDefault="00692B4D">
            <w:pPr>
              <w:widowControl/>
              <w:jc w:val="left"/>
              <w:rPr>
                <w:rFonts w:ascii="Times New Roman" w:hAnsi="Times New Roman"/>
                <w:kern w:val="0"/>
                <w:sz w:val="24"/>
                <w:szCs w:val="20"/>
              </w:rPr>
            </w:pPr>
          </w:p>
        </w:tc>
        <w:tc>
          <w:tcPr>
            <w:tcW w:w="1032" w:type="dxa"/>
            <w:vAlign w:val="center"/>
          </w:tcPr>
          <w:p w14:paraId="1E3492B3" w14:textId="77777777" w:rsidR="00692B4D" w:rsidRDefault="00692B4D">
            <w:pPr>
              <w:widowControl/>
              <w:jc w:val="left"/>
              <w:rPr>
                <w:rFonts w:ascii="Times New Roman" w:hAnsi="Times New Roman"/>
                <w:kern w:val="0"/>
                <w:sz w:val="24"/>
                <w:szCs w:val="20"/>
              </w:rPr>
            </w:pPr>
          </w:p>
        </w:tc>
        <w:tc>
          <w:tcPr>
            <w:tcW w:w="1032" w:type="dxa"/>
            <w:vAlign w:val="center"/>
          </w:tcPr>
          <w:p w14:paraId="61EC9466" w14:textId="77777777" w:rsidR="00692B4D" w:rsidRDefault="00692B4D">
            <w:pPr>
              <w:widowControl/>
              <w:jc w:val="left"/>
              <w:rPr>
                <w:rFonts w:ascii="Times New Roman" w:hAnsi="Times New Roman"/>
                <w:kern w:val="0"/>
                <w:sz w:val="24"/>
                <w:szCs w:val="20"/>
              </w:rPr>
            </w:pPr>
          </w:p>
        </w:tc>
        <w:tc>
          <w:tcPr>
            <w:tcW w:w="1032" w:type="dxa"/>
            <w:vAlign w:val="center"/>
          </w:tcPr>
          <w:p w14:paraId="4C05EFCF" w14:textId="77777777" w:rsidR="00692B4D" w:rsidRDefault="00692B4D">
            <w:pPr>
              <w:widowControl/>
              <w:jc w:val="left"/>
              <w:rPr>
                <w:rFonts w:ascii="Times New Roman" w:hAnsi="Times New Roman"/>
                <w:kern w:val="0"/>
                <w:sz w:val="24"/>
                <w:szCs w:val="20"/>
              </w:rPr>
            </w:pPr>
          </w:p>
        </w:tc>
      </w:tr>
      <w:tr w:rsidR="00692B4D" w14:paraId="432B1460" w14:textId="77777777">
        <w:trPr>
          <w:trHeight w:val="567"/>
          <w:jc w:val="center"/>
        </w:trPr>
        <w:tc>
          <w:tcPr>
            <w:tcW w:w="1030" w:type="dxa"/>
            <w:vMerge/>
            <w:vAlign w:val="center"/>
          </w:tcPr>
          <w:p w14:paraId="628420A9" w14:textId="77777777" w:rsidR="00692B4D" w:rsidRDefault="00692B4D">
            <w:pPr>
              <w:widowControl/>
              <w:jc w:val="center"/>
              <w:rPr>
                <w:rFonts w:ascii="Times New Roman" w:hAnsi="Times New Roman"/>
                <w:kern w:val="0"/>
                <w:sz w:val="24"/>
                <w:szCs w:val="20"/>
              </w:rPr>
            </w:pPr>
          </w:p>
        </w:tc>
        <w:tc>
          <w:tcPr>
            <w:tcW w:w="1032" w:type="dxa"/>
            <w:vAlign w:val="center"/>
          </w:tcPr>
          <w:p w14:paraId="01E5EE35" w14:textId="77777777" w:rsidR="00692B4D" w:rsidRDefault="00692B4D">
            <w:pPr>
              <w:widowControl/>
              <w:jc w:val="left"/>
              <w:rPr>
                <w:rFonts w:ascii="Times New Roman" w:hAnsi="Times New Roman"/>
                <w:kern w:val="0"/>
                <w:sz w:val="24"/>
                <w:szCs w:val="20"/>
              </w:rPr>
            </w:pPr>
          </w:p>
        </w:tc>
        <w:tc>
          <w:tcPr>
            <w:tcW w:w="1032" w:type="dxa"/>
            <w:vAlign w:val="center"/>
          </w:tcPr>
          <w:p w14:paraId="6CF00F90" w14:textId="77777777" w:rsidR="00692B4D" w:rsidRDefault="00692B4D">
            <w:pPr>
              <w:widowControl/>
              <w:jc w:val="left"/>
              <w:rPr>
                <w:rFonts w:ascii="Times New Roman" w:hAnsi="Times New Roman"/>
                <w:kern w:val="0"/>
                <w:sz w:val="24"/>
                <w:szCs w:val="20"/>
              </w:rPr>
            </w:pPr>
          </w:p>
        </w:tc>
        <w:tc>
          <w:tcPr>
            <w:tcW w:w="1032" w:type="dxa"/>
            <w:vAlign w:val="center"/>
          </w:tcPr>
          <w:p w14:paraId="5091FCE0" w14:textId="77777777" w:rsidR="00692B4D" w:rsidRDefault="00692B4D">
            <w:pPr>
              <w:widowControl/>
              <w:jc w:val="left"/>
              <w:rPr>
                <w:rFonts w:ascii="Times New Roman" w:hAnsi="Times New Roman"/>
                <w:kern w:val="0"/>
                <w:sz w:val="24"/>
                <w:szCs w:val="20"/>
              </w:rPr>
            </w:pPr>
          </w:p>
        </w:tc>
        <w:tc>
          <w:tcPr>
            <w:tcW w:w="1032" w:type="dxa"/>
            <w:vAlign w:val="center"/>
          </w:tcPr>
          <w:p w14:paraId="0B9F0DFF" w14:textId="77777777" w:rsidR="00692B4D" w:rsidRDefault="00692B4D">
            <w:pPr>
              <w:widowControl/>
              <w:jc w:val="left"/>
              <w:rPr>
                <w:rFonts w:ascii="Times New Roman" w:hAnsi="Times New Roman"/>
                <w:kern w:val="0"/>
                <w:sz w:val="24"/>
                <w:szCs w:val="20"/>
              </w:rPr>
            </w:pPr>
          </w:p>
        </w:tc>
        <w:tc>
          <w:tcPr>
            <w:tcW w:w="1032" w:type="dxa"/>
            <w:vAlign w:val="center"/>
          </w:tcPr>
          <w:p w14:paraId="6FE8A356" w14:textId="77777777" w:rsidR="00692B4D" w:rsidRDefault="00692B4D">
            <w:pPr>
              <w:widowControl/>
              <w:jc w:val="left"/>
              <w:rPr>
                <w:rFonts w:ascii="Times New Roman" w:hAnsi="Times New Roman"/>
                <w:kern w:val="0"/>
                <w:sz w:val="24"/>
                <w:szCs w:val="20"/>
              </w:rPr>
            </w:pPr>
          </w:p>
        </w:tc>
        <w:tc>
          <w:tcPr>
            <w:tcW w:w="1032" w:type="dxa"/>
            <w:vAlign w:val="center"/>
          </w:tcPr>
          <w:p w14:paraId="4ACF00D2" w14:textId="77777777" w:rsidR="00692B4D" w:rsidRDefault="00692B4D">
            <w:pPr>
              <w:widowControl/>
              <w:jc w:val="left"/>
              <w:rPr>
                <w:rFonts w:ascii="Times New Roman" w:hAnsi="Times New Roman"/>
                <w:kern w:val="0"/>
                <w:sz w:val="24"/>
                <w:szCs w:val="20"/>
              </w:rPr>
            </w:pPr>
          </w:p>
        </w:tc>
        <w:tc>
          <w:tcPr>
            <w:tcW w:w="1032" w:type="dxa"/>
            <w:vAlign w:val="center"/>
          </w:tcPr>
          <w:p w14:paraId="025F4565" w14:textId="77777777" w:rsidR="00692B4D" w:rsidRDefault="00692B4D">
            <w:pPr>
              <w:widowControl/>
              <w:jc w:val="left"/>
              <w:rPr>
                <w:rFonts w:ascii="Times New Roman" w:hAnsi="Times New Roman"/>
                <w:kern w:val="0"/>
                <w:sz w:val="24"/>
                <w:szCs w:val="20"/>
              </w:rPr>
            </w:pPr>
          </w:p>
        </w:tc>
        <w:tc>
          <w:tcPr>
            <w:tcW w:w="1032" w:type="dxa"/>
            <w:vAlign w:val="center"/>
          </w:tcPr>
          <w:p w14:paraId="1BF5E3A6" w14:textId="77777777" w:rsidR="00692B4D" w:rsidRDefault="00692B4D">
            <w:pPr>
              <w:widowControl/>
              <w:jc w:val="left"/>
              <w:rPr>
                <w:rFonts w:ascii="Times New Roman" w:hAnsi="Times New Roman"/>
                <w:kern w:val="0"/>
                <w:sz w:val="24"/>
                <w:szCs w:val="20"/>
              </w:rPr>
            </w:pPr>
          </w:p>
        </w:tc>
      </w:tr>
      <w:tr w:rsidR="00692B4D" w14:paraId="1FB0DD09" w14:textId="77777777">
        <w:trPr>
          <w:trHeight w:val="567"/>
          <w:jc w:val="center"/>
        </w:trPr>
        <w:tc>
          <w:tcPr>
            <w:tcW w:w="1030" w:type="dxa"/>
            <w:vMerge w:val="restart"/>
            <w:vAlign w:val="center"/>
          </w:tcPr>
          <w:p w14:paraId="66B972C6" w14:textId="77777777" w:rsidR="00692B4D" w:rsidRDefault="00D4507D">
            <w:pPr>
              <w:widowControl/>
              <w:jc w:val="center"/>
              <w:rPr>
                <w:rFonts w:ascii="Times New Roman" w:hAnsi="Times New Roman"/>
                <w:kern w:val="0"/>
                <w:sz w:val="24"/>
                <w:szCs w:val="20"/>
              </w:rPr>
            </w:pPr>
            <w:r>
              <w:rPr>
                <w:rFonts w:ascii="Times New Roman" w:hAnsi="Times New Roman"/>
                <w:kern w:val="0"/>
                <w:sz w:val="24"/>
                <w:szCs w:val="20"/>
              </w:rPr>
              <w:t>技术</w:t>
            </w:r>
          </w:p>
          <w:p w14:paraId="73751634" w14:textId="77777777" w:rsidR="00692B4D" w:rsidRDefault="00D4507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DE1C7E4" w14:textId="77777777" w:rsidR="00692B4D" w:rsidRDefault="00692B4D">
            <w:pPr>
              <w:widowControl/>
              <w:jc w:val="left"/>
              <w:rPr>
                <w:rFonts w:ascii="Times New Roman" w:hAnsi="Times New Roman"/>
                <w:kern w:val="0"/>
                <w:sz w:val="24"/>
                <w:szCs w:val="20"/>
              </w:rPr>
            </w:pPr>
          </w:p>
        </w:tc>
        <w:tc>
          <w:tcPr>
            <w:tcW w:w="1032" w:type="dxa"/>
            <w:vAlign w:val="center"/>
          </w:tcPr>
          <w:p w14:paraId="09BE718A" w14:textId="77777777" w:rsidR="00692B4D" w:rsidRDefault="00692B4D">
            <w:pPr>
              <w:widowControl/>
              <w:jc w:val="left"/>
              <w:rPr>
                <w:rFonts w:ascii="Times New Roman" w:hAnsi="Times New Roman"/>
                <w:kern w:val="0"/>
                <w:sz w:val="24"/>
                <w:szCs w:val="20"/>
              </w:rPr>
            </w:pPr>
          </w:p>
        </w:tc>
        <w:tc>
          <w:tcPr>
            <w:tcW w:w="1032" w:type="dxa"/>
            <w:vAlign w:val="center"/>
          </w:tcPr>
          <w:p w14:paraId="6A166A69" w14:textId="77777777" w:rsidR="00692B4D" w:rsidRDefault="00692B4D">
            <w:pPr>
              <w:widowControl/>
              <w:jc w:val="left"/>
              <w:rPr>
                <w:rFonts w:ascii="Times New Roman" w:hAnsi="Times New Roman"/>
                <w:kern w:val="0"/>
                <w:sz w:val="24"/>
                <w:szCs w:val="20"/>
              </w:rPr>
            </w:pPr>
          </w:p>
        </w:tc>
        <w:tc>
          <w:tcPr>
            <w:tcW w:w="1032" w:type="dxa"/>
            <w:vAlign w:val="center"/>
          </w:tcPr>
          <w:p w14:paraId="78FD2F95" w14:textId="77777777" w:rsidR="00692B4D" w:rsidRDefault="00692B4D">
            <w:pPr>
              <w:widowControl/>
              <w:jc w:val="left"/>
              <w:rPr>
                <w:rFonts w:ascii="Times New Roman" w:hAnsi="Times New Roman"/>
                <w:kern w:val="0"/>
                <w:sz w:val="24"/>
                <w:szCs w:val="20"/>
              </w:rPr>
            </w:pPr>
          </w:p>
        </w:tc>
        <w:tc>
          <w:tcPr>
            <w:tcW w:w="1032" w:type="dxa"/>
            <w:vAlign w:val="center"/>
          </w:tcPr>
          <w:p w14:paraId="2417677C" w14:textId="77777777" w:rsidR="00692B4D" w:rsidRDefault="00692B4D">
            <w:pPr>
              <w:widowControl/>
              <w:jc w:val="left"/>
              <w:rPr>
                <w:rFonts w:ascii="Times New Roman" w:hAnsi="Times New Roman"/>
                <w:kern w:val="0"/>
                <w:sz w:val="24"/>
                <w:szCs w:val="20"/>
              </w:rPr>
            </w:pPr>
          </w:p>
        </w:tc>
        <w:tc>
          <w:tcPr>
            <w:tcW w:w="1032" w:type="dxa"/>
            <w:vAlign w:val="center"/>
          </w:tcPr>
          <w:p w14:paraId="30E9B95E" w14:textId="77777777" w:rsidR="00692B4D" w:rsidRDefault="00692B4D">
            <w:pPr>
              <w:widowControl/>
              <w:jc w:val="left"/>
              <w:rPr>
                <w:rFonts w:ascii="Times New Roman" w:hAnsi="Times New Roman"/>
                <w:kern w:val="0"/>
                <w:sz w:val="24"/>
                <w:szCs w:val="20"/>
              </w:rPr>
            </w:pPr>
          </w:p>
        </w:tc>
        <w:tc>
          <w:tcPr>
            <w:tcW w:w="1032" w:type="dxa"/>
            <w:vAlign w:val="center"/>
          </w:tcPr>
          <w:p w14:paraId="11792344" w14:textId="77777777" w:rsidR="00692B4D" w:rsidRDefault="00692B4D">
            <w:pPr>
              <w:widowControl/>
              <w:jc w:val="left"/>
              <w:rPr>
                <w:rFonts w:ascii="Times New Roman" w:hAnsi="Times New Roman"/>
                <w:kern w:val="0"/>
                <w:sz w:val="24"/>
                <w:szCs w:val="20"/>
              </w:rPr>
            </w:pPr>
          </w:p>
        </w:tc>
        <w:tc>
          <w:tcPr>
            <w:tcW w:w="1032" w:type="dxa"/>
            <w:vAlign w:val="center"/>
          </w:tcPr>
          <w:p w14:paraId="6F4AB28E" w14:textId="77777777" w:rsidR="00692B4D" w:rsidRDefault="00692B4D">
            <w:pPr>
              <w:widowControl/>
              <w:jc w:val="left"/>
              <w:rPr>
                <w:rFonts w:ascii="Times New Roman" w:hAnsi="Times New Roman"/>
                <w:kern w:val="0"/>
                <w:sz w:val="24"/>
                <w:szCs w:val="20"/>
              </w:rPr>
            </w:pPr>
          </w:p>
        </w:tc>
      </w:tr>
      <w:tr w:rsidR="00692B4D" w14:paraId="2EDC3BA1" w14:textId="77777777">
        <w:trPr>
          <w:trHeight w:val="567"/>
          <w:jc w:val="center"/>
        </w:trPr>
        <w:tc>
          <w:tcPr>
            <w:tcW w:w="1030" w:type="dxa"/>
            <w:vMerge/>
            <w:vAlign w:val="center"/>
          </w:tcPr>
          <w:p w14:paraId="5F1C6807" w14:textId="77777777" w:rsidR="00692B4D" w:rsidRDefault="00692B4D">
            <w:pPr>
              <w:widowControl/>
              <w:jc w:val="center"/>
              <w:rPr>
                <w:rFonts w:ascii="Times New Roman" w:hAnsi="Times New Roman"/>
                <w:kern w:val="0"/>
                <w:sz w:val="24"/>
                <w:szCs w:val="20"/>
              </w:rPr>
            </w:pPr>
          </w:p>
        </w:tc>
        <w:tc>
          <w:tcPr>
            <w:tcW w:w="1032" w:type="dxa"/>
            <w:vAlign w:val="center"/>
          </w:tcPr>
          <w:p w14:paraId="5FCFB280" w14:textId="77777777" w:rsidR="00692B4D" w:rsidRDefault="00692B4D">
            <w:pPr>
              <w:widowControl/>
              <w:jc w:val="left"/>
              <w:rPr>
                <w:rFonts w:ascii="Times New Roman" w:hAnsi="Times New Roman"/>
                <w:kern w:val="0"/>
                <w:sz w:val="24"/>
                <w:szCs w:val="20"/>
              </w:rPr>
            </w:pPr>
          </w:p>
        </w:tc>
        <w:tc>
          <w:tcPr>
            <w:tcW w:w="1032" w:type="dxa"/>
            <w:vAlign w:val="center"/>
          </w:tcPr>
          <w:p w14:paraId="3DFFD029" w14:textId="77777777" w:rsidR="00692B4D" w:rsidRDefault="00692B4D">
            <w:pPr>
              <w:widowControl/>
              <w:jc w:val="left"/>
              <w:rPr>
                <w:rFonts w:ascii="Times New Roman" w:hAnsi="Times New Roman"/>
                <w:kern w:val="0"/>
                <w:sz w:val="24"/>
                <w:szCs w:val="20"/>
              </w:rPr>
            </w:pPr>
          </w:p>
        </w:tc>
        <w:tc>
          <w:tcPr>
            <w:tcW w:w="1032" w:type="dxa"/>
            <w:vAlign w:val="center"/>
          </w:tcPr>
          <w:p w14:paraId="19E191CF" w14:textId="77777777" w:rsidR="00692B4D" w:rsidRDefault="00692B4D">
            <w:pPr>
              <w:widowControl/>
              <w:jc w:val="left"/>
              <w:rPr>
                <w:rFonts w:ascii="Times New Roman" w:hAnsi="Times New Roman"/>
                <w:kern w:val="0"/>
                <w:sz w:val="24"/>
                <w:szCs w:val="20"/>
              </w:rPr>
            </w:pPr>
          </w:p>
        </w:tc>
        <w:tc>
          <w:tcPr>
            <w:tcW w:w="1032" w:type="dxa"/>
            <w:vAlign w:val="center"/>
          </w:tcPr>
          <w:p w14:paraId="7DA36EAA" w14:textId="77777777" w:rsidR="00692B4D" w:rsidRDefault="00692B4D">
            <w:pPr>
              <w:widowControl/>
              <w:jc w:val="left"/>
              <w:rPr>
                <w:rFonts w:ascii="Times New Roman" w:hAnsi="Times New Roman"/>
                <w:kern w:val="0"/>
                <w:sz w:val="24"/>
                <w:szCs w:val="20"/>
              </w:rPr>
            </w:pPr>
          </w:p>
        </w:tc>
        <w:tc>
          <w:tcPr>
            <w:tcW w:w="1032" w:type="dxa"/>
            <w:vAlign w:val="center"/>
          </w:tcPr>
          <w:p w14:paraId="01D96001" w14:textId="77777777" w:rsidR="00692B4D" w:rsidRDefault="00692B4D">
            <w:pPr>
              <w:widowControl/>
              <w:jc w:val="left"/>
              <w:rPr>
                <w:rFonts w:ascii="Times New Roman" w:hAnsi="Times New Roman"/>
                <w:kern w:val="0"/>
                <w:sz w:val="24"/>
                <w:szCs w:val="20"/>
              </w:rPr>
            </w:pPr>
          </w:p>
        </w:tc>
        <w:tc>
          <w:tcPr>
            <w:tcW w:w="1032" w:type="dxa"/>
            <w:vAlign w:val="center"/>
          </w:tcPr>
          <w:p w14:paraId="0B44BDBD" w14:textId="77777777" w:rsidR="00692B4D" w:rsidRDefault="00692B4D">
            <w:pPr>
              <w:widowControl/>
              <w:jc w:val="left"/>
              <w:rPr>
                <w:rFonts w:ascii="Times New Roman" w:hAnsi="Times New Roman"/>
                <w:kern w:val="0"/>
                <w:sz w:val="24"/>
                <w:szCs w:val="20"/>
              </w:rPr>
            </w:pPr>
          </w:p>
        </w:tc>
        <w:tc>
          <w:tcPr>
            <w:tcW w:w="1032" w:type="dxa"/>
            <w:vAlign w:val="center"/>
          </w:tcPr>
          <w:p w14:paraId="672FB80D" w14:textId="77777777" w:rsidR="00692B4D" w:rsidRDefault="00692B4D">
            <w:pPr>
              <w:widowControl/>
              <w:jc w:val="left"/>
              <w:rPr>
                <w:rFonts w:ascii="Times New Roman" w:hAnsi="Times New Roman"/>
                <w:kern w:val="0"/>
                <w:sz w:val="24"/>
                <w:szCs w:val="20"/>
              </w:rPr>
            </w:pPr>
          </w:p>
        </w:tc>
        <w:tc>
          <w:tcPr>
            <w:tcW w:w="1032" w:type="dxa"/>
            <w:vAlign w:val="center"/>
          </w:tcPr>
          <w:p w14:paraId="2CB4CAFE" w14:textId="77777777" w:rsidR="00692B4D" w:rsidRDefault="00692B4D">
            <w:pPr>
              <w:widowControl/>
              <w:jc w:val="left"/>
              <w:rPr>
                <w:rFonts w:ascii="Times New Roman" w:hAnsi="Times New Roman"/>
                <w:kern w:val="0"/>
                <w:sz w:val="24"/>
                <w:szCs w:val="20"/>
              </w:rPr>
            </w:pPr>
          </w:p>
        </w:tc>
      </w:tr>
      <w:tr w:rsidR="00692B4D" w14:paraId="6D558C61" w14:textId="77777777">
        <w:trPr>
          <w:trHeight w:val="567"/>
          <w:jc w:val="center"/>
        </w:trPr>
        <w:tc>
          <w:tcPr>
            <w:tcW w:w="1030" w:type="dxa"/>
            <w:vMerge/>
            <w:vAlign w:val="center"/>
          </w:tcPr>
          <w:p w14:paraId="51E862A8" w14:textId="77777777" w:rsidR="00692B4D" w:rsidRDefault="00692B4D">
            <w:pPr>
              <w:widowControl/>
              <w:jc w:val="center"/>
              <w:rPr>
                <w:rFonts w:ascii="Times New Roman" w:hAnsi="Times New Roman"/>
                <w:kern w:val="0"/>
                <w:sz w:val="24"/>
                <w:szCs w:val="20"/>
              </w:rPr>
            </w:pPr>
          </w:p>
        </w:tc>
        <w:tc>
          <w:tcPr>
            <w:tcW w:w="1032" w:type="dxa"/>
            <w:vAlign w:val="center"/>
          </w:tcPr>
          <w:p w14:paraId="5B1DB8B2" w14:textId="77777777" w:rsidR="00692B4D" w:rsidRDefault="00692B4D">
            <w:pPr>
              <w:widowControl/>
              <w:jc w:val="left"/>
              <w:rPr>
                <w:rFonts w:ascii="Times New Roman" w:hAnsi="Times New Roman"/>
                <w:kern w:val="0"/>
                <w:sz w:val="24"/>
                <w:szCs w:val="20"/>
              </w:rPr>
            </w:pPr>
          </w:p>
        </w:tc>
        <w:tc>
          <w:tcPr>
            <w:tcW w:w="1032" w:type="dxa"/>
            <w:vAlign w:val="center"/>
          </w:tcPr>
          <w:p w14:paraId="1E43738F" w14:textId="77777777" w:rsidR="00692B4D" w:rsidRDefault="00692B4D">
            <w:pPr>
              <w:widowControl/>
              <w:jc w:val="left"/>
              <w:rPr>
                <w:rFonts w:ascii="Times New Roman" w:hAnsi="Times New Roman"/>
                <w:kern w:val="0"/>
                <w:sz w:val="24"/>
                <w:szCs w:val="20"/>
              </w:rPr>
            </w:pPr>
          </w:p>
        </w:tc>
        <w:tc>
          <w:tcPr>
            <w:tcW w:w="1032" w:type="dxa"/>
            <w:vAlign w:val="center"/>
          </w:tcPr>
          <w:p w14:paraId="1CB50832" w14:textId="77777777" w:rsidR="00692B4D" w:rsidRDefault="00692B4D">
            <w:pPr>
              <w:widowControl/>
              <w:jc w:val="left"/>
              <w:rPr>
                <w:rFonts w:ascii="Times New Roman" w:hAnsi="Times New Roman"/>
                <w:kern w:val="0"/>
                <w:sz w:val="24"/>
                <w:szCs w:val="20"/>
              </w:rPr>
            </w:pPr>
          </w:p>
        </w:tc>
        <w:tc>
          <w:tcPr>
            <w:tcW w:w="1032" w:type="dxa"/>
            <w:vAlign w:val="center"/>
          </w:tcPr>
          <w:p w14:paraId="6808386F" w14:textId="77777777" w:rsidR="00692B4D" w:rsidRDefault="00692B4D">
            <w:pPr>
              <w:widowControl/>
              <w:jc w:val="left"/>
              <w:rPr>
                <w:rFonts w:ascii="Times New Roman" w:hAnsi="Times New Roman"/>
                <w:kern w:val="0"/>
                <w:sz w:val="24"/>
                <w:szCs w:val="20"/>
              </w:rPr>
            </w:pPr>
          </w:p>
        </w:tc>
        <w:tc>
          <w:tcPr>
            <w:tcW w:w="1032" w:type="dxa"/>
            <w:vAlign w:val="center"/>
          </w:tcPr>
          <w:p w14:paraId="1E69E519" w14:textId="77777777" w:rsidR="00692B4D" w:rsidRDefault="00692B4D">
            <w:pPr>
              <w:widowControl/>
              <w:jc w:val="left"/>
              <w:rPr>
                <w:rFonts w:ascii="Times New Roman" w:hAnsi="Times New Roman"/>
                <w:kern w:val="0"/>
                <w:sz w:val="24"/>
                <w:szCs w:val="20"/>
              </w:rPr>
            </w:pPr>
          </w:p>
        </w:tc>
        <w:tc>
          <w:tcPr>
            <w:tcW w:w="1032" w:type="dxa"/>
            <w:vAlign w:val="center"/>
          </w:tcPr>
          <w:p w14:paraId="5F86C3B3" w14:textId="77777777" w:rsidR="00692B4D" w:rsidRDefault="00692B4D">
            <w:pPr>
              <w:widowControl/>
              <w:jc w:val="left"/>
              <w:rPr>
                <w:rFonts w:ascii="Times New Roman" w:hAnsi="Times New Roman"/>
                <w:kern w:val="0"/>
                <w:sz w:val="24"/>
                <w:szCs w:val="20"/>
              </w:rPr>
            </w:pPr>
          </w:p>
        </w:tc>
        <w:tc>
          <w:tcPr>
            <w:tcW w:w="1032" w:type="dxa"/>
            <w:vAlign w:val="center"/>
          </w:tcPr>
          <w:p w14:paraId="500E9F24" w14:textId="77777777" w:rsidR="00692B4D" w:rsidRDefault="00692B4D">
            <w:pPr>
              <w:widowControl/>
              <w:jc w:val="left"/>
              <w:rPr>
                <w:rFonts w:ascii="Times New Roman" w:hAnsi="Times New Roman"/>
                <w:kern w:val="0"/>
                <w:sz w:val="24"/>
                <w:szCs w:val="20"/>
              </w:rPr>
            </w:pPr>
          </w:p>
        </w:tc>
        <w:tc>
          <w:tcPr>
            <w:tcW w:w="1032" w:type="dxa"/>
            <w:vAlign w:val="center"/>
          </w:tcPr>
          <w:p w14:paraId="5BFBFE3F" w14:textId="77777777" w:rsidR="00692B4D" w:rsidRDefault="00692B4D">
            <w:pPr>
              <w:widowControl/>
              <w:jc w:val="left"/>
              <w:rPr>
                <w:rFonts w:ascii="Times New Roman" w:hAnsi="Times New Roman"/>
                <w:kern w:val="0"/>
                <w:sz w:val="24"/>
                <w:szCs w:val="20"/>
              </w:rPr>
            </w:pPr>
          </w:p>
        </w:tc>
      </w:tr>
      <w:tr w:rsidR="00692B4D" w14:paraId="16CB59C2" w14:textId="77777777">
        <w:trPr>
          <w:trHeight w:val="567"/>
          <w:jc w:val="center"/>
        </w:trPr>
        <w:tc>
          <w:tcPr>
            <w:tcW w:w="1030" w:type="dxa"/>
            <w:vMerge w:val="restart"/>
            <w:vAlign w:val="center"/>
          </w:tcPr>
          <w:p w14:paraId="05F748BF" w14:textId="77777777" w:rsidR="00692B4D" w:rsidRDefault="00D4507D">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7AAE8340" w14:textId="77777777" w:rsidR="00692B4D" w:rsidRDefault="00692B4D">
            <w:pPr>
              <w:widowControl/>
              <w:jc w:val="left"/>
              <w:rPr>
                <w:rFonts w:ascii="Times New Roman" w:hAnsi="Times New Roman"/>
                <w:kern w:val="0"/>
                <w:sz w:val="24"/>
                <w:szCs w:val="20"/>
              </w:rPr>
            </w:pPr>
          </w:p>
        </w:tc>
        <w:tc>
          <w:tcPr>
            <w:tcW w:w="1032" w:type="dxa"/>
            <w:vAlign w:val="center"/>
          </w:tcPr>
          <w:p w14:paraId="13EE337A" w14:textId="77777777" w:rsidR="00692B4D" w:rsidRDefault="00692B4D">
            <w:pPr>
              <w:widowControl/>
              <w:jc w:val="left"/>
              <w:rPr>
                <w:rFonts w:ascii="Times New Roman" w:hAnsi="Times New Roman"/>
                <w:kern w:val="0"/>
                <w:sz w:val="24"/>
                <w:szCs w:val="20"/>
              </w:rPr>
            </w:pPr>
          </w:p>
        </w:tc>
        <w:tc>
          <w:tcPr>
            <w:tcW w:w="1032" w:type="dxa"/>
            <w:vAlign w:val="center"/>
          </w:tcPr>
          <w:p w14:paraId="3439814C" w14:textId="77777777" w:rsidR="00692B4D" w:rsidRDefault="00692B4D">
            <w:pPr>
              <w:widowControl/>
              <w:jc w:val="left"/>
              <w:rPr>
                <w:rFonts w:ascii="Times New Roman" w:hAnsi="Times New Roman"/>
                <w:kern w:val="0"/>
                <w:sz w:val="24"/>
                <w:szCs w:val="20"/>
              </w:rPr>
            </w:pPr>
          </w:p>
          <w:p w14:paraId="1D22205F" w14:textId="77777777" w:rsidR="00692B4D" w:rsidRDefault="00692B4D">
            <w:pPr>
              <w:widowControl/>
              <w:jc w:val="left"/>
              <w:rPr>
                <w:rFonts w:ascii="Times New Roman" w:hAnsi="Times New Roman"/>
                <w:kern w:val="0"/>
                <w:sz w:val="24"/>
                <w:szCs w:val="20"/>
              </w:rPr>
            </w:pPr>
          </w:p>
        </w:tc>
        <w:tc>
          <w:tcPr>
            <w:tcW w:w="1032" w:type="dxa"/>
            <w:vAlign w:val="center"/>
          </w:tcPr>
          <w:p w14:paraId="4140953C" w14:textId="77777777" w:rsidR="00692B4D" w:rsidRDefault="00692B4D">
            <w:pPr>
              <w:widowControl/>
              <w:jc w:val="left"/>
              <w:rPr>
                <w:rFonts w:ascii="Times New Roman" w:hAnsi="Times New Roman"/>
                <w:kern w:val="0"/>
                <w:sz w:val="24"/>
                <w:szCs w:val="20"/>
              </w:rPr>
            </w:pPr>
          </w:p>
        </w:tc>
        <w:tc>
          <w:tcPr>
            <w:tcW w:w="1032" w:type="dxa"/>
            <w:vAlign w:val="center"/>
          </w:tcPr>
          <w:p w14:paraId="65A9E587" w14:textId="77777777" w:rsidR="00692B4D" w:rsidRDefault="00692B4D">
            <w:pPr>
              <w:widowControl/>
              <w:jc w:val="left"/>
              <w:rPr>
                <w:rFonts w:ascii="Times New Roman" w:hAnsi="Times New Roman"/>
                <w:kern w:val="0"/>
                <w:sz w:val="24"/>
                <w:szCs w:val="20"/>
              </w:rPr>
            </w:pPr>
          </w:p>
        </w:tc>
        <w:tc>
          <w:tcPr>
            <w:tcW w:w="1032" w:type="dxa"/>
            <w:vAlign w:val="center"/>
          </w:tcPr>
          <w:p w14:paraId="41D757DD" w14:textId="77777777" w:rsidR="00692B4D" w:rsidRDefault="00692B4D">
            <w:pPr>
              <w:widowControl/>
              <w:jc w:val="left"/>
              <w:rPr>
                <w:rFonts w:ascii="Times New Roman" w:hAnsi="Times New Roman"/>
                <w:kern w:val="0"/>
                <w:sz w:val="24"/>
                <w:szCs w:val="20"/>
              </w:rPr>
            </w:pPr>
          </w:p>
        </w:tc>
        <w:tc>
          <w:tcPr>
            <w:tcW w:w="1032" w:type="dxa"/>
            <w:vAlign w:val="center"/>
          </w:tcPr>
          <w:p w14:paraId="7D52A1BB" w14:textId="77777777" w:rsidR="00692B4D" w:rsidRDefault="00692B4D">
            <w:pPr>
              <w:widowControl/>
              <w:jc w:val="left"/>
              <w:rPr>
                <w:rFonts w:ascii="Times New Roman" w:hAnsi="Times New Roman"/>
                <w:kern w:val="0"/>
                <w:sz w:val="24"/>
                <w:szCs w:val="20"/>
              </w:rPr>
            </w:pPr>
          </w:p>
        </w:tc>
        <w:tc>
          <w:tcPr>
            <w:tcW w:w="1032" w:type="dxa"/>
            <w:vAlign w:val="center"/>
          </w:tcPr>
          <w:p w14:paraId="66138B14" w14:textId="77777777" w:rsidR="00692B4D" w:rsidRDefault="00692B4D">
            <w:pPr>
              <w:widowControl/>
              <w:jc w:val="left"/>
              <w:rPr>
                <w:rFonts w:ascii="Times New Roman" w:hAnsi="Times New Roman"/>
                <w:kern w:val="0"/>
                <w:sz w:val="24"/>
                <w:szCs w:val="20"/>
              </w:rPr>
            </w:pPr>
          </w:p>
        </w:tc>
      </w:tr>
      <w:tr w:rsidR="00692B4D" w14:paraId="12AA88D5" w14:textId="77777777">
        <w:trPr>
          <w:trHeight w:val="567"/>
          <w:jc w:val="center"/>
        </w:trPr>
        <w:tc>
          <w:tcPr>
            <w:tcW w:w="1030" w:type="dxa"/>
            <w:vMerge/>
            <w:vAlign w:val="center"/>
          </w:tcPr>
          <w:p w14:paraId="123F12A3" w14:textId="77777777" w:rsidR="00692B4D" w:rsidRDefault="00692B4D">
            <w:pPr>
              <w:widowControl/>
              <w:jc w:val="left"/>
              <w:rPr>
                <w:rFonts w:ascii="Times New Roman" w:hAnsi="Times New Roman"/>
                <w:kern w:val="0"/>
                <w:sz w:val="24"/>
                <w:szCs w:val="20"/>
              </w:rPr>
            </w:pPr>
          </w:p>
        </w:tc>
        <w:tc>
          <w:tcPr>
            <w:tcW w:w="1032" w:type="dxa"/>
            <w:vAlign w:val="center"/>
          </w:tcPr>
          <w:p w14:paraId="18BAC2AC" w14:textId="77777777" w:rsidR="00692B4D" w:rsidRDefault="00692B4D">
            <w:pPr>
              <w:widowControl/>
              <w:jc w:val="left"/>
              <w:rPr>
                <w:rFonts w:ascii="Times New Roman" w:hAnsi="Times New Roman"/>
                <w:kern w:val="0"/>
                <w:sz w:val="24"/>
                <w:szCs w:val="20"/>
              </w:rPr>
            </w:pPr>
          </w:p>
        </w:tc>
        <w:tc>
          <w:tcPr>
            <w:tcW w:w="1032" w:type="dxa"/>
            <w:vAlign w:val="center"/>
          </w:tcPr>
          <w:p w14:paraId="4FCAF096" w14:textId="77777777" w:rsidR="00692B4D" w:rsidRDefault="00692B4D">
            <w:pPr>
              <w:widowControl/>
              <w:jc w:val="left"/>
              <w:rPr>
                <w:rFonts w:ascii="Times New Roman" w:hAnsi="Times New Roman"/>
                <w:kern w:val="0"/>
                <w:sz w:val="24"/>
                <w:szCs w:val="20"/>
              </w:rPr>
            </w:pPr>
          </w:p>
        </w:tc>
        <w:tc>
          <w:tcPr>
            <w:tcW w:w="1032" w:type="dxa"/>
            <w:vAlign w:val="center"/>
          </w:tcPr>
          <w:p w14:paraId="377C9BDC" w14:textId="77777777" w:rsidR="00692B4D" w:rsidRDefault="00692B4D">
            <w:pPr>
              <w:widowControl/>
              <w:jc w:val="left"/>
              <w:rPr>
                <w:rFonts w:ascii="Times New Roman" w:hAnsi="Times New Roman"/>
                <w:kern w:val="0"/>
                <w:sz w:val="24"/>
                <w:szCs w:val="20"/>
              </w:rPr>
            </w:pPr>
          </w:p>
        </w:tc>
        <w:tc>
          <w:tcPr>
            <w:tcW w:w="1032" w:type="dxa"/>
            <w:vAlign w:val="center"/>
          </w:tcPr>
          <w:p w14:paraId="427419F1" w14:textId="77777777" w:rsidR="00692B4D" w:rsidRDefault="00692B4D">
            <w:pPr>
              <w:widowControl/>
              <w:jc w:val="left"/>
              <w:rPr>
                <w:rFonts w:ascii="Times New Roman" w:hAnsi="Times New Roman"/>
                <w:kern w:val="0"/>
                <w:sz w:val="24"/>
                <w:szCs w:val="20"/>
              </w:rPr>
            </w:pPr>
          </w:p>
        </w:tc>
        <w:tc>
          <w:tcPr>
            <w:tcW w:w="1032" w:type="dxa"/>
            <w:vAlign w:val="center"/>
          </w:tcPr>
          <w:p w14:paraId="7B141647" w14:textId="77777777" w:rsidR="00692B4D" w:rsidRDefault="00692B4D">
            <w:pPr>
              <w:widowControl/>
              <w:jc w:val="left"/>
              <w:rPr>
                <w:rFonts w:ascii="Times New Roman" w:hAnsi="Times New Roman"/>
                <w:kern w:val="0"/>
                <w:sz w:val="24"/>
                <w:szCs w:val="20"/>
              </w:rPr>
            </w:pPr>
          </w:p>
        </w:tc>
        <w:tc>
          <w:tcPr>
            <w:tcW w:w="1032" w:type="dxa"/>
            <w:vAlign w:val="center"/>
          </w:tcPr>
          <w:p w14:paraId="4CA798EE" w14:textId="77777777" w:rsidR="00692B4D" w:rsidRDefault="00692B4D">
            <w:pPr>
              <w:widowControl/>
              <w:jc w:val="left"/>
              <w:rPr>
                <w:rFonts w:ascii="Times New Roman" w:hAnsi="Times New Roman"/>
                <w:kern w:val="0"/>
                <w:sz w:val="24"/>
                <w:szCs w:val="20"/>
              </w:rPr>
            </w:pPr>
          </w:p>
        </w:tc>
        <w:tc>
          <w:tcPr>
            <w:tcW w:w="1032" w:type="dxa"/>
            <w:vAlign w:val="center"/>
          </w:tcPr>
          <w:p w14:paraId="54A2B51B" w14:textId="77777777" w:rsidR="00692B4D" w:rsidRDefault="00692B4D">
            <w:pPr>
              <w:widowControl/>
              <w:jc w:val="left"/>
              <w:rPr>
                <w:rFonts w:ascii="Times New Roman" w:hAnsi="Times New Roman"/>
                <w:kern w:val="0"/>
                <w:sz w:val="24"/>
                <w:szCs w:val="20"/>
              </w:rPr>
            </w:pPr>
          </w:p>
        </w:tc>
        <w:tc>
          <w:tcPr>
            <w:tcW w:w="1032" w:type="dxa"/>
            <w:vAlign w:val="center"/>
          </w:tcPr>
          <w:p w14:paraId="010AB410" w14:textId="77777777" w:rsidR="00692B4D" w:rsidRDefault="00692B4D">
            <w:pPr>
              <w:widowControl/>
              <w:jc w:val="left"/>
              <w:rPr>
                <w:rFonts w:ascii="Times New Roman" w:hAnsi="Times New Roman"/>
                <w:kern w:val="0"/>
                <w:sz w:val="24"/>
                <w:szCs w:val="20"/>
              </w:rPr>
            </w:pPr>
          </w:p>
        </w:tc>
      </w:tr>
      <w:tr w:rsidR="00692B4D" w14:paraId="50B4D56A" w14:textId="77777777">
        <w:trPr>
          <w:trHeight w:val="567"/>
          <w:jc w:val="center"/>
        </w:trPr>
        <w:tc>
          <w:tcPr>
            <w:tcW w:w="1030" w:type="dxa"/>
            <w:vMerge/>
            <w:vAlign w:val="center"/>
          </w:tcPr>
          <w:p w14:paraId="334FFDA4" w14:textId="77777777" w:rsidR="00692B4D" w:rsidRDefault="00692B4D">
            <w:pPr>
              <w:widowControl/>
              <w:jc w:val="left"/>
              <w:rPr>
                <w:rFonts w:ascii="Times New Roman" w:hAnsi="Times New Roman"/>
                <w:kern w:val="0"/>
                <w:sz w:val="24"/>
                <w:szCs w:val="20"/>
              </w:rPr>
            </w:pPr>
          </w:p>
        </w:tc>
        <w:tc>
          <w:tcPr>
            <w:tcW w:w="1032" w:type="dxa"/>
            <w:vAlign w:val="center"/>
          </w:tcPr>
          <w:p w14:paraId="1EC24CA4" w14:textId="77777777" w:rsidR="00692B4D" w:rsidRDefault="00692B4D">
            <w:pPr>
              <w:widowControl/>
              <w:jc w:val="left"/>
              <w:rPr>
                <w:rFonts w:ascii="Times New Roman" w:hAnsi="Times New Roman"/>
                <w:kern w:val="0"/>
                <w:sz w:val="24"/>
                <w:szCs w:val="20"/>
              </w:rPr>
            </w:pPr>
          </w:p>
        </w:tc>
        <w:tc>
          <w:tcPr>
            <w:tcW w:w="1032" w:type="dxa"/>
            <w:vAlign w:val="center"/>
          </w:tcPr>
          <w:p w14:paraId="1F02F96C" w14:textId="77777777" w:rsidR="00692B4D" w:rsidRDefault="00692B4D">
            <w:pPr>
              <w:widowControl/>
              <w:jc w:val="left"/>
              <w:rPr>
                <w:rFonts w:ascii="Times New Roman" w:hAnsi="Times New Roman"/>
                <w:kern w:val="0"/>
                <w:sz w:val="24"/>
                <w:szCs w:val="20"/>
              </w:rPr>
            </w:pPr>
          </w:p>
        </w:tc>
        <w:tc>
          <w:tcPr>
            <w:tcW w:w="1032" w:type="dxa"/>
            <w:vAlign w:val="center"/>
          </w:tcPr>
          <w:p w14:paraId="50276B27" w14:textId="77777777" w:rsidR="00692B4D" w:rsidRDefault="00692B4D">
            <w:pPr>
              <w:widowControl/>
              <w:jc w:val="left"/>
              <w:rPr>
                <w:rFonts w:ascii="Times New Roman" w:hAnsi="Times New Roman"/>
                <w:kern w:val="0"/>
                <w:sz w:val="24"/>
                <w:szCs w:val="20"/>
              </w:rPr>
            </w:pPr>
          </w:p>
        </w:tc>
        <w:tc>
          <w:tcPr>
            <w:tcW w:w="1032" w:type="dxa"/>
            <w:vAlign w:val="center"/>
          </w:tcPr>
          <w:p w14:paraId="1346A13B" w14:textId="77777777" w:rsidR="00692B4D" w:rsidRDefault="00692B4D">
            <w:pPr>
              <w:widowControl/>
              <w:jc w:val="left"/>
              <w:rPr>
                <w:rFonts w:ascii="Times New Roman" w:hAnsi="Times New Roman"/>
                <w:kern w:val="0"/>
                <w:sz w:val="24"/>
                <w:szCs w:val="20"/>
              </w:rPr>
            </w:pPr>
          </w:p>
        </w:tc>
        <w:tc>
          <w:tcPr>
            <w:tcW w:w="1032" w:type="dxa"/>
            <w:vAlign w:val="center"/>
          </w:tcPr>
          <w:p w14:paraId="17A41F5D" w14:textId="77777777" w:rsidR="00692B4D" w:rsidRDefault="00692B4D">
            <w:pPr>
              <w:widowControl/>
              <w:jc w:val="left"/>
              <w:rPr>
                <w:rFonts w:ascii="Times New Roman" w:hAnsi="Times New Roman"/>
                <w:kern w:val="0"/>
                <w:sz w:val="24"/>
                <w:szCs w:val="20"/>
              </w:rPr>
            </w:pPr>
          </w:p>
        </w:tc>
        <w:tc>
          <w:tcPr>
            <w:tcW w:w="1032" w:type="dxa"/>
            <w:vAlign w:val="center"/>
          </w:tcPr>
          <w:p w14:paraId="0E53FED7" w14:textId="77777777" w:rsidR="00692B4D" w:rsidRDefault="00692B4D">
            <w:pPr>
              <w:widowControl/>
              <w:jc w:val="left"/>
              <w:rPr>
                <w:rFonts w:ascii="Times New Roman" w:hAnsi="Times New Roman"/>
                <w:kern w:val="0"/>
                <w:sz w:val="24"/>
                <w:szCs w:val="20"/>
              </w:rPr>
            </w:pPr>
          </w:p>
        </w:tc>
        <w:tc>
          <w:tcPr>
            <w:tcW w:w="1032" w:type="dxa"/>
            <w:vAlign w:val="center"/>
          </w:tcPr>
          <w:p w14:paraId="47643F98" w14:textId="77777777" w:rsidR="00692B4D" w:rsidRDefault="00692B4D">
            <w:pPr>
              <w:widowControl/>
              <w:jc w:val="left"/>
              <w:rPr>
                <w:rFonts w:ascii="Times New Roman" w:hAnsi="Times New Roman"/>
                <w:kern w:val="0"/>
                <w:sz w:val="24"/>
                <w:szCs w:val="20"/>
              </w:rPr>
            </w:pPr>
          </w:p>
        </w:tc>
        <w:tc>
          <w:tcPr>
            <w:tcW w:w="1032" w:type="dxa"/>
            <w:vAlign w:val="center"/>
          </w:tcPr>
          <w:p w14:paraId="6BE87A9D" w14:textId="77777777" w:rsidR="00692B4D" w:rsidRDefault="00692B4D">
            <w:pPr>
              <w:widowControl/>
              <w:jc w:val="left"/>
              <w:rPr>
                <w:rFonts w:ascii="Times New Roman" w:hAnsi="Times New Roman"/>
                <w:kern w:val="0"/>
                <w:sz w:val="24"/>
                <w:szCs w:val="20"/>
              </w:rPr>
            </w:pPr>
          </w:p>
        </w:tc>
      </w:tr>
    </w:tbl>
    <w:p w14:paraId="446C316D" w14:textId="77777777" w:rsidR="00692B4D" w:rsidRDefault="00692B4D">
      <w:pPr>
        <w:widowControl/>
        <w:adjustRightInd w:val="0"/>
        <w:spacing w:line="400" w:lineRule="exact"/>
        <w:jc w:val="left"/>
        <w:rPr>
          <w:rFonts w:ascii="Times New Roman" w:hAnsi="Times New Roman"/>
          <w:kern w:val="0"/>
          <w:sz w:val="24"/>
          <w:szCs w:val="20"/>
        </w:rPr>
      </w:pPr>
    </w:p>
    <w:p w14:paraId="05B10E59" w14:textId="77777777" w:rsidR="00692B4D" w:rsidRDefault="00692B4D">
      <w:pPr>
        <w:widowControl/>
        <w:adjustRightInd w:val="0"/>
        <w:spacing w:line="400" w:lineRule="exact"/>
        <w:jc w:val="left"/>
        <w:rPr>
          <w:rFonts w:ascii="Times New Roman" w:hAnsi="Times New Roman"/>
          <w:kern w:val="0"/>
          <w:sz w:val="24"/>
          <w:szCs w:val="20"/>
        </w:rPr>
      </w:pPr>
    </w:p>
    <w:p w14:paraId="74802773" w14:textId="77777777" w:rsidR="00692B4D" w:rsidRDefault="00D4507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3764CAD" w14:textId="77777777" w:rsidR="00692B4D" w:rsidRDefault="00D4507D">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C688A40" w14:textId="77777777" w:rsidR="00692B4D" w:rsidRDefault="00D4507D">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18C8766" w14:textId="77777777" w:rsidR="00692B4D" w:rsidRDefault="00D4507D">
      <w:pPr>
        <w:widowControl/>
        <w:jc w:val="left"/>
        <w:rPr>
          <w:rFonts w:ascii="Times New Roman" w:hAnsi="Times New Roman"/>
          <w:b/>
          <w:kern w:val="0"/>
          <w:sz w:val="24"/>
          <w:szCs w:val="20"/>
        </w:rPr>
      </w:pPr>
      <w:r>
        <w:rPr>
          <w:rFonts w:ascii="Times New Roman" w:hAnsi="Times New Roman"/>
          <w:kern w:val="0"/>
          <w:sz w:val="24"/>
          <w:szCs w:val="20"/>
        </w:rPr>
        <w:br w:type="page"/>
      </w:r>
      <w:bookmarkStart w:id="31" w:name="_Toc503986971"/>
      <w:bookmarkStart w:id="32" w:name="_Toc503987183"/>
      <w:bookmarkStart w:id="33" w:name="_Toc503987293"/>
      <w:bookmarkStart w:id="34" w:name="_Toc503986838"/>
      <w:bookmarkStart w:id="35" w:name="_Toc503987104"/>
      <w:bookmarkStart w:id="36" w:name="_Toc503986415"/>
      <w:r>
        <w:rPr>
          <w:rFonts w:ascii="Times New Roman" w:hAnsi="Times New Roman"/>
          <w:b/>
          <w:kern w:val="0"/>
          <w:sz w:val="24"/>
          <w:szCs w:val="20"/>
        </w:rPr>
        <w:lastRenderedPageBreak/>
        <w:t>格式</w:t>
      </w:r>
      <w:r>
        <w:rPr>
          <w:rFonts w:ascii="Times New Roman" w:hAnsi="Times New Roman"/>
          <w:b/>
          <w:kern w:val="0"/>
          <w:sz w:val="24"/>
          <w:szCs w:val="20"/>
        </w:rPr>
        <w:t>2-8</w:t>
      </w:r>
    </w:p>
    <w:p w14:paraId="37333F34" w14:textId="77777777" w:rsidR="00692B4D" w:rsidRDefault="00D4507D">
      <w:pPr>
        <w:widowControl/>
        <w:spacing w:line="360" w:lineRule="auto"/>
        <w:jc w:val="center"/>
        <w:outlineLvl w:val="1"/>
        <w:rPr>
          <w:rFonts w:ascii="Times New Roman" w:eastAsia="黑体" w:hAnsi="Times New Roman"/>
          <w:b/>
          <w:kern w:val="0"/>
          <w:sz w:val="32"/>
          <w:szCs w:val="32"/>
        </w:rPr>
      </w:pPr>
      <w:bookmarkStart w:id="37" w:name="_Toc52036330"/>
      <w:bookmarkStart w:id="38" w:name="_Toc34051809"/>
      <w:bookmarkStart w:id="39" w:name="_Toc40447271"/>
      <w:bookmarkStart w:id="40" w:name="_Toc33709797"/>
      <w:bookmarkStart w:id="41" w:name="_Toc33698136"/>
      <w:r>
        <w:rPr>
          <w:rFonts w:ascii="Times New Roman" w:eastAsia="黑体" w:hAnsi="Times New Roman"/>
          <w:b/>
          <w:kern w:val="0"/>
          <w:sz w:val="32"/>
          <w:szCs w:val="32"/>
        </w:rPr>
        <w:t>八、满足实质性要求承诺函</w:t>
      </w:r>
      <w:bookmarkEnd w:id="31"/>
      <w:bookmarkEnd w:id="32"/>
      <w:bookmarkEnd w:id="33"/>
      <w:bookmarkEnd w:id="34"/>
      <w:bookmarkEnd w:id="35"/>
      <w:bookmarkEnd w:id="36"/>
      <w:bookmarkEnd w:id="37"/>
      <w:bookmarkEnd w:id="38"/>
      <w:bookmarkEnd w:id="39"/>
      <w:bookmarkEnd w:id="40"/>
      <w:bookmarkEnd w:id="41"/>
    </w:p>
    <w:p w14:paraId="440C7E24" w14:textId="77777777" w:rsidR="00692B4D" w:rsidRDefault="00692B4D">
      <w:pPr>
        <w:widowControl/>
        <w:jc w:val="left"/>
        <w:rPr>
          <w:rFonts w:ascii="Times New Roman" w:hAnsi="Times New Roman"/>
          <w:kern w:val="0"/>
          <w:sz w:val="24"/>
          <w:szCs w:val="20"/>
        </w:rPr>
      </w:pPr>
    </w:p>
    <w:p w14:paraId="2E4FF329" w14:textId="77777777" w:rsidR="00692B4D" w:rsidRDefault="00D4507D">
      <w:pPr>
        <w:widowControl/>
        <w:spacing w:line="360" w:lineRule="auto"/>
        <w:jc w:val="left"/>
        <w:rPr>
          <w:rFonts w:ascii="Times New Roman" w:hAnsi="Times New Roman"/>
          <w:kern w:val="0"/>
          <w:sz w:val="24"/>
          <w:szCs w:val="20"/>
        </w:rPr>
      </w:pPr>
      <w:r>
        <w:rPr>
          <w:rFonts w:ascii="Times New Roman" w:hAnsi="Times New Roman" w:hint="eastAsia"/>
          <w:kern w:val="0"/>
          <w:sz w:val="24"/>
          <w:szCs w:val="20"/>
          <w:u w:val="single"/>
        </w:rPr>
        <w:t>三台县人民医院</w:t>
      </w:r>
      <w:r>
        <w:rPr>
          <w:rFonts w:ascii="Times New Roman" w:hAnsi="Times New Roman"/>
          <w:kern w:val="0"/>
          <w:sz w:val="24"/>
          <w:szCs w:val="20"/>
        </w:rPr>
        <w:t>：</w:t>
      </w:r>
    </w:p>
    <w:p w14:paraId="4C303BB1"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716EE04C"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459FAC22"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199B7D2E" w14:textId="77777777" w:rsidR="00692B4D" w:rsidRDefault="00692B4D">
      <w:pPr>
        <w:widowControl/>
        <w:adjustRightInd w:val="0"/>
        <w:spacing w:line="400" w:lineRule="exact"/>
        <w:jc w:val="left"/>
        <w:rPr>
          <w:rFonts w:ascii="Times New Roman" w:hAnsi="Times New Roman"/>
          <w:kern w:val="0"/>
          <w:sz w:val="24"/>
          <w:szCs w:val="20"/>
        </w:rPr>
      </w:pPr>
    </w:p>
    <w:p w14:paraId="7D1E059B" w14:textId="77777777" w:rsidR="00692B4D" w:rsidRDefault="00692B4D">
      <w:pPr>
        <w:widowControl/>
        <w:adjustRightInd w:val="0"/>
        <w:spacing w:line="400" w:lineRule="exact"/>
        <w:jc w:val="left"/>
        <w:rPr>
          <w:rFonts w:ascii="Times New Roman" w:hAnsi="Times New Roman"/>
          <w:kern w:val="0"/>
          <w:sz w:val="24"/>
          <w:szCs w:val="20"/>
        </w:rPr>
      </w:pPr>
    </w:p>
    <w:p w14:paraId="03C9F87C"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p>
    <w:p w14:paraId="764E532F"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5DA1D5F" w14:textId="77777777" w:rsidR="00692B4D" w:rsidRDefault="00D4507D">
      <w:pPr>
        <w:widowControl/>
        <w:spacing w:line="360" w:lineRule="auto"/>
        <w:ind w:firstLineChars="200" w:firstLine="480"/>
        <w:jc w:val="left"/>
        <w:rPr>
          <w:rFonts w:ascii="Times New Roman" w:hAnsi="Times New Roman"/>
          <w:b/>
          <w:kern w:val="0"/>
          <w:sz w:val="24"/>
        </w:rPr>
      </w:pPr>
      <w:r>
        <w:rPr>
          <w:rFonts w:ascii="Times New Roman" w:hAnsi="Times New Roman"/>
          <w:kern w:val="0"/>
          <w:sz w:val="24"/>
          <w:szCs w:val="20"/>
        </w:rPr>
        <w:t>日期：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BA5A38D" w14:textId="77777777" w:rsidR="00692B4D" w:rsidRDefault="00D4507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2-9</w:t>
      </w:r>
    </w:p>
    <w:p w14:paraId="6C800A1F" w14:textId="77777777" w:rsidR="00692B4D" w:rsidRDefault="00D4507D">
      <w:pPr>
        <w:widowControl/>
        <w:spacing w:line="360" w:lineRule="auto"/>
        <w:jc w:val="center"/>
        <w:outlineLvl w:val="1"/>
        <w:rPr>
          <w:rFonts w:ascii="Times New Roman" w:eastAsia="黑体" w:hAnsi="Times New Roman"/>
          <w:b/>
          <w:kern w:val="0"/>
          <w:sz w:val="32"/>
          <w:szCs w:val="32"/>
        </w:rPr>
      </w:pPr>
      <w:bookmarkStart w:id="42" w:name="_Toc33698137"/>
      <w:bookmarkStart w:id="43" w:name="_Toc40447272"/>
      <w:bookmarkStart w:id="44" w:name="_Toc52036331"/>
      <w:bookmarkStart w:id="45" w:name="_Toc34051810"/>
      <w:bookmarkStart w:id="46" w:name="_Toc33709798"/>
      <w:r>
        <w:rPr>
          <w:rFonts w:ascii="Times New Roman" w:eastAsia="黑体" w:hAnsi="Times New Roman"/>
          <w:b/>
          <w:kern w:val="0"/>
          <w:sz w:val="32"/>
          <w:szCs w:val="32"/>
        </w:rPr>
        <w:t>九、知识产权承诺函</w:t>
      </w:r>
      <w:bookmarkEnd w:id="42"/>
      <w:bookmarkEnd w:id="43"/>
      <w:bookmarkEnd w:id="44"/>
      <w:bookmarkEnd w:id="45"/>
      <w:bookmarkEnd w:id="46"/>
    </w:p>
    <w:p w14:paraId="0711466B" w14:textId="77777777" w:rsidR="00692B4D" w:rsidRDefault="00D4507D">
      <w:pPr>
        <w:widowControl/>
        <w:spacing w:line="360" w:lineRule="auto"/>
        <w:jc w:val="left"/>
        <w:rPr>
          <w:rFonts w:ascii="Times New Roman" w:hAnsi="Times New Roman"/>
          <w:kern w:val="0"/>
          <w:sz w:val="24"/>
          <w:szCs w:val="20"/>
        </w:rPr>
      </w:pPr>
      <w:r>
        <w:rPr>
          <w:rFonts w:ascii="Times New Roman" w:hAnsi="Times New Roman" w:hint="eastAsia"/>
          <w:kern w:val="0"/>
          <w:sz w:val="24"/>
          <w:szCs w:val="20"/>
          <w:u w:val="single"/>
        </w:rPr>
        <w:t>三台县人民医院</w:t>
      </w:r>
      <w:r>
        <w:rPr>
          <w:rFonts w:ascii="Times New Roman" w:hAnsi="Times New Roman"/>
          <w:kern w:val="0"/>
          <w:sz w:val="24"/>
          <w:szCs w:val="20"/>
        </w:rPr>
        <w:t>：</w:t>
      </w:r>
    </w:p>
    <w:p w14:paraId="3CC733CA"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我公司作为本次比选项目的比选申请人，根据比选文件总则</w:t>
      </w:r>
      <w:r>
        <w:rPr>
          <w:rFonts w:ascii="Times New Roman" w:hAnsi="Times New Roman"/>
          <w:kern w:val="0"/>
          <w:sz w:val="24"/>
          <w:szCs w:val="20"/>
        </w:rPr>
        <w:t>“</w:t>
      </w:r>
      <w:r>
        <w:rPr>
          <w:rFonts w:ascii="Times New Roman" w:hAnsi="Times New Roman"/>
          <w:kern w:val="0"/>
          <w:sz w:val="24"/>
          <w:szCs w:val="20"/>
        </w:rPr>
        <w:t>知识产权（实质性要求）</w:t>
      </w:r>
      <w:r>
        <w:rPr>
          <w:rFonts w:ascii="Times New Roman" w:hAnsi="Times New Roman"/>
          <w:kern w:val="0"/>
          <w:sz w:val="24"/>
          <w:szCs w:val="20"/>
        </w:rPr>
        <w:t>”</w:t>
      </w:r>
      <w:r>
        <w:rPr>
          <w:rFonts w:ascii="Times New Roman" w:hAnsi="Times New Roman"/>
          <w:kern w:val="0"/>
          <w:sz w:val="24"/>
          <w:szCs w:val="20"/>
        </w:rPr>
        <w:t>规定，现郑重承诺如下：</w:t>
      </w:r>
    </w:p>
    <w:p w14:paraId="411A99B6"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1</w:t>
      </w:r>
      <w:r>
        <w:rPr>
          <w:rFonts w:ascii="Times New Roman" w:hAnsi="Times New Roman"/>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34879FFA"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、比选人享有本项目实施过程中产生的知识成果及知识产权。</w:t>
      </w:r>
    </w:p>
    <w:p w14:paraId="521110E3"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3</w:t>
      </w:r>
      <w:r>
        <w:rPr>
          <w:rFonts w:ascii="Times New Roman" w:hAnsi="Times New Roman"/>
          <w:kern w:val="0"/>
          <w:sz w:val="24"/>
          <w:szCs w:val="20"/>
        </w:rPr>
        <w:t>、我单位如在项目实施过程中采用自有知识成果，我单位将在响应文件中进行声明，并提供相关知识产权证明文件。使用该知识成果后，我单位将</w:t>
      </w:r>
      <w:r>
        <w:rPr>
          <w:rFonts w:ascii="Times New Roman" w:hAnsi="Times New Roman"/>
          <w:kern w:val="0"/>
          <w:sz w:val="24"/>
          <w:szCs w:val="20"/>
        </w:rPr>
        <w:t>提供开发接口和开发手册等技术文档，并承诺提供无限期技术支持，比选人享有永久使用权（含比选人委托第三方在该项目后续开发的使用权）。</w:t>
      </w:r>
    </w:p>
    <w:p w14:paraId="73C1B0D9"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4</w:t>
      </w:r>
      <w:r>
        <w:rPr>
          <w:rFonts w:ascii="Times New Roman" w:hAnsi="Times New Roman"/>
          <w:kern w:val="0"/>
          <w:sz w:val="24"/>
          <w:szCs w:val="20"/>
        </w:rPr>
        <w:t>、如采用的知识产权不是我单位所拥有的，则我单位响应文件中的报价已经包括合法获取该知识产权的相关费用。</w:t>
      </w:r>
    </w:p>
    <w:p w14:paraId="68AA739C"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本公司对上述承诺的内容事项真实性负责。如经查实上述承诺的内容事项存在虚假，我公司愿意接受以提供虚假材料谋取成交结果并追究法律责任。</w:t>
      </w:r>
    </w:p>
    <w:p w14:paraId="6E220E65" w14:textId="77777777" w:rsidR="00692B4D" w:rsidRDefault="00692B4D">
      <w:pPr>
        <w:widowControl/>
        <w:spacing w:line="360" w:lineRule="auto"/>
        <w:jc w:val="left"/>
        <w:rPr>
          <w:rFonts w:ascii="Times New Roman" w:hAnsi="Times New Roman"/>
          <w:kern w:val="0"/>
          <w:sz w:val="24"/>
          <w:szCs w:val="20"/>
        </w:rPr>
      </w:pPr>
    </w:p>
    <w:p w14:paraId="2B8F3A05" w14:textId="77777777" w:rsidR="00692B4D" w:rsidRDefault="00692B4D">
      <w:pPr>
        <w:widowControl/>
        <w:spacing w:line="360" w:lineRule="auto"/>
        <w:jc w:val="left"/>
        <w:rPr>
          <w:rFonts w:ascii="Times New Roman" w:hAnsi="Times New Roman"/>
          <w:kern w:val="0"/>
          <w:sz w:val="24"/>
          <w:szCs w:val="20"/>
        </w:rPr>
      </w:pPr>
    </w:p>
    <w:p w14:paraId="30B19913"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p>
    <w:p w14:paraId="284A3DC7" w14:textId="77777777" w:rsidR="00692B4D" w:rsidRDefault="00D4507D">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330C6E5" w14:textId="77777777" w:rsidR="00692B4D" w:rsidRDefault="00D4507D">
      <w:pPr>
        <w:widowControl/>
        <w:spacing w:line="360" w:lineRule="auto"/>
        <w:ind w:firstLineChars="200" w:firstLine="480"/>
        <w:jc w:val="left"/>
        <w:rPr>
          <w:rFonts w:ascii="Times New Roman" w:hAnsi="Times New Roman"/>
          <w:b/>
          <w:kern w:val="0"/>
          <w:sz w:val="24"/>
        </w:rPr>
      </w:pPr>
      <w:r>
        <w:rPr>
          <w:rFonts w:ascii="Times New Roman" w:hAnsi="Times New Roman"/>
          <w:kern w:val="0"/>
          <w:sz w:val="24"/>
          <w:szCs w:val="20"/>
        </w:rPr>
        <w:t>日期：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14B2398" w14:textId="77777777" w:rsidR="00692B4D" w:rsidRDefault="00D4507D">
      <w:pPr>
        <w:rPr>
          <w:rFonts w:ascii="Times New Roman" w:hAnsi="Times New Roman"/>
          <w:b/>
          <w:sz w:val="24"/>
        </w:rPr>
      </w:pPr>
      <w:r>
        <w:rPr>
          <w:rFonts w:ascii="Times New Roman" w:hAnsi="Times New Roman"/>
          <w:b/>
          <w:kern w:val="0"/>
          <w:sz w:val="24"/>
        </w:rPr>
        <w:br w:type="page"/>
      </w:r>
    </w:p>
    <w:p w14:paraId="7AA16757" w14:textId="77777777" w:rsidR="00692B4D" w:rsidRDefault="00D4507D">
      <w:pPr>
        <w:rPr>
          <w:rFonts w:ascii="Times New Roman" w:hAnsi="Times New Roman"/>
          <w:b/>
          <w:sz w:val="24"/>
        </w:rPr>
      </w:pP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0</w:t>
      </w:r>
    </w:p>
    <w:p w14:paraId="1D066EBE" w14:textId="77777777" w:rsidR="00692B4D" w:rsidRDefault="00692B4D">
      <w:pPr>
        <w:spacing w:line="360" w:lineRule="auto"/>
        <w:jc w:val="center"/>
        <w:rPr>
          <w:rFonts w:ascii="Times New Roman" w:hAnsi="Times New Roman"/>
          <w:b/>
          <w:kern w:val="0"/>
          <w:sz w:val="24"/>
        </w:rPr>
      </w:pPr>
    </w:p>
    <w:p w14:paraId="1AD32580" w14:textId="77777777" w:rsidR="00692B4D" w:rsidRDefault="00D4507D">
      <w:pPr>
        <w:spacing w:line="360" w:lineRule="auto"/>
        <w:jc w:val="center"/>
        <w:rPr>
          <w:rFonts w:ascii="Times New Roman" w:hAnsi="Times New Roman"/>
          <w:b/>
          <w:sz w:val="32"/>
          <w:szCs w:val="32"/>
        </w:rPr>
      </w:pPr>
      <w:r>
        <w:rPr>
          <w:rFonts w:ascii="Times New Roman" w:hAnsi="Times New Roman" w:hint="eastAsia"/>
          <w:b/>
          <w:sz w:val="32"/>
          <w:szCs w:val="32"/>
        </w:rPr>
        <w:t>十</w:t>
      </w:r>
      <w:r>
        <w:rPr>
          <w:rFonts w:ascii="Times New Roman" w:hAnsi="Times New Roman"/>
          <w:b/>
          <w:sz w:val="32"/>
          <w:szCs w:val="32"/>
        </w:rPr>
        <w:t>、报价表</w:t>
      </w:r>
    </w:p>
    <w:p w14:paraId="31525500" w14:textId="77777777" w:rsidR="00692B4D" w:rsidRDefault="00692B4D">
      <w:pPr>
        <w:rPr>
          <w:rFonts w:ascii="Times New Roman" w:hAnsi="Times New Roman"/>
          <w:sz w:val="24"/>
          <w:szCs w:val="20"/>
        </w:rPr>
      </w:pPr>
    </w:p>
    <w:p w14:paraId="3E93AF00" w14:textId="77777777" w:rsidR="00692B4D" w:rsidRDefault="00D4507D">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83"/>
        <w:gridCol w:w="714"/>
        <w:gridCol w:w="1343"/>
        <w:gridCol w:w="672"/>
        <w:gridCol w:w="1176"/>
        <w:gridCol w:w="1176"/>
        <w:gridCol w:w="1116"/>
        <w:gridCol w:w="900"/>
        <w:gridCol w:w="842"/>
      </w:tblGrid>
      <w:tr w:rsidR="00692B4D" w14:paraId="46AB3A3B" w14:textId="77777777">
        <w:trPr>
          <w:trHeight w:val="735"/>
          <w:jc w:val="center"/>
        </w:trPr>
        <w:tc>
          <w:tcPr>
            <w:tcW w:w="342" w:type="pct"/>
            <w:vAlign w:val="center"/>
          </w:tcPr>
          <w:p w14:paraId="42AD7036" w14:textId="77777777" w:rsidR="00692B4D" w:rsidRDefault="00D4507D">
            <w:pPr>
              <w:ind w:leftChars="-50" w:left="-105" w:rightChars="-50" w:right="-105"/>
              <w:jc w:val="center"/>
              <w:rPr>
                <w:rFonts w:ascii="Times New Roman" w:hAnsi="Times New Roman"/>
                <w:b/>
                <w:sz w:val="24"/>
              </w:rPr>
            </w:pPr>
            <w:r>
              <w:rPr>
                <w:rFonts w:ascii="Times New Roman" w:hAnsi="Times New Roman" w:hint="eastAsia"/>
                <w:b/>
                <w:sz w:val="24"/>
              </w:rPr>
              <w:t>序号</w:t>
            </w:r>
          </w:p>
        </w:tc>
        <w:tc>
          <w:tcPr>
            <w:tcW w:w="419" w:type="pct"/>
            <w:vAlign w:val="center"/>
          </w:tcPr>
          <w:p w14:paraId="12B69FF6" w14:textId="77777777" w:rsidR="00692B4D" w:rsidRDefault="00D4507D">
            <w:pPr>
              <w:ind w:leftChars="-50" w:left="-105" w:rightChars="-50" w:right="-105"/>
              <w:jc w:val="center"/>
              <w:rPr>
                <w:rFonts w:ascii="Times New Roman" w:hAnsi="Times New Roman"/>
                <w:b/>
                <w:sz w:val="24"/>
              </w:rPr>
            </w:pPr>
            <w:r>
              <w:rPr>
                <w:rFonts w:ascii="Times New Roman" w:hAnsi="Times New Roman" w:hint="eastAsia"/>
                <w:b/>
                <w:sz w:val="24"/>
              </w:rPr>
              <w:t>产品</w:t>
            </w:r>
          </w:p>
          <w:p w14:paraId="032359C4" w14:textId="77777777" w:rsidR="00692B4D" w:rsidRDefault="00D4507D">
            <w:pPr>
              <w:ind w:leftChars="-50" w:left="-105" w:rightChars="-50" w:right="-105"/>
              <w:jc w:val="center"/>
              <w:rPr>
                <w:rFonts w:ascii="Times New Roman" w:hAnsi="Times New Roman"/>
                <w:b/>
                <w:sz w:val="24"/>
              </w:rPr>
            </w:pPr>
            <w:r>
              <w:rPr>
                <w:rFonts w:ascii="Times New Roman" w:hAnsi="Times New Roman" w:hint="eastAsia"/>
                <w:b/>
                <w:sz w:val="24"/>
              </w:rPr>
              <w:t>名称</w:t>
            </w:r>
          </w:p>
        </w:tc>
        <w:tc>
          <w:tcPr>
            <w:tcW w:w="788" w:type="pct"/>
            <w:vAlign w:val="center"/>
          </w:tcPr>
          <w:p w14:paraId="7E376CEC" w14:textId="77777777" w:rsidR="00692B4D" w:rsidRDefault="00D4507D">
            <w:pPr>
              <w:ind w:leftChars="-50" w:left="-105" w:rightChars="-50" w:right="-105"/>
              <w:jc w:val="center"/>
              <w:rPr>
                <w:rFonts w:ascii="Times New Roman" w:hAnsi="Times New Roman"/>
                <w:b/>
                <w:sz w:val="24"/>
              </w:rPr>
            </w:pPr>
            <w:r>
              <w:rPr>
                <w:rFonts w:ascii="Times New Roman" w:hAnsi="Times New Roman" w:hint="eastAsia"/>
                <w:b/>
                <w:sz w:val="24"/>
              </w:rPr>
              <w:t>制造商家及规格型号</w:t>
            </w:r>
          </w:p>
        </w:tc>
        <w:tc>
          <w:tcPr>
            <w:tcW w:w="394" w:type="pct"/>
            <w:vAlign w:val="center"/>
          </w:tcPr>
          <w:p w14:paraId="2F5A86D5" w14:textId="77777777" w:rsidR="00692B4D" w:rsidRDefault="00D4507D">
            <w:pPr>
              <w:ind w:leftChars="-50" w:left="-105" w:rightChars="-50" w:right="-105"/>
              <w:jc w:val="center"/>
              <w:rPr>
                <w:rFonts w:ascii="Times New Roman" w:hAnsi="Times New Roman"/>
                <w:b/>
                <w:sz w:val="24"/>
              </w:rPr>
            </w:pPr>
            <w:r>
              <w:rPr>
                <w:rFonts w:ascii="Times New Roman" w:hAnsi="Times New Roman" w:hint="eastAsia"/>
                <w:b/>
                <w:sz w:val="24"/>
              </w:rPr>
              <w:t>数量</w:t>
            </w:r>
          </w:p>
        </w:tc>
        <w:tc>
          <w:tcPr>
            <w:tcW w:w="690" w:type="pct"/>
            <w:vAlign w:val="center"/>
          </w:tcPr>
          <w:p w14:paraId="3EF375EA" w14:textId="77777777" w:rsidR="00692B4D" w:rsidRDefault="00D4507D">
            <w:pPr>
              <w:ind w:leftChars="-50" w:left="-105" w:rightChars="-50" w:right="-105"/>
              <w:jc w:val="center"/>
              <w:rPr>
                <w:rFonts w:ascii="Times New Roman" w:hAnsi="Times New Roman"/>
                <w:b/>
                <w:sz w:val="24"/>
              </w:rPr>
            </w:pPr>
            <w:r>
              <w:rPr>
                <w:rFonts w:ascii="Times New Roman" w:hAnsi="Times New Roman" w:hint="eastAsia"/>
                <w:b/>
                <w:sz w:val="24"/>
              </w:rPr>
              <w:t>投标单价</w:t>
            </w:r>
          </w:p>
          <w:p w14:paraId="1CFF785D" w14:textId="77777777" w:rsidR="00692B4D" w:rsidRDefault="00D4507D">
            <w:pPr>
              <w:ind w:leftChars="-50" w:left="-105" w:rightChars="-50" w:right="-105"/>
              <w:jc w:val="center"/>
              <w:rPr>
                <w:rFonts w:ascii="Times New Roman" w:hAnsi="Times New Roman"/>
                <w:b/>
                <w:sz w:val="24"/>
              </w:rPr>
            </w:pPr>
            <w:r>
              <w:rPr>
                <w:rFonts w:ascii="Times New Roman" w:hAnsi="Times New Roman" w:hint="eastAsia"/>
                <w:b/>
                <w:sz w:val="24"/>
              </w:rPr>
              <w:t>（万元）</w:t>
            </w:r>
          </w:p>
        </w:tc>
        <w:tc>
          <w:tcPr>
            <w:tcW w:w="690" w:type="pct"/>
            <w:vAlign w:val="center"/>
          </w:tcPr>
          <w:p w14:paraId="0FB93FE9" w14:textId="77777777" w:rsidR="00692B4D" w:rsidRDefault="00D4507D">
            <w:pPr>
              <w:ind w:leftChars="-50" w:left="-105" w:rightChars="-50" w:right="-105"/>
              <w:jc w:val="center"/>
              <w:rPr>
                <w:rFonts w:ascii="Times New Roman" w:hAnsi="Times New Roman"/>
                <w:b/>
                <w:sz w:val="24"/>
              </w:rPr>
            </w:pPr>
            <w:r>
              <w:rPr>
                <w:rFonts w:ascii="Times New Roman" w:hAnsi="Times New Roman" w:hint="eastAsia"/>
                <w:b/>
                <w:sz w:val="24"/>
              </w:rPr>
              <w:t>投标总价</w:t>
            </w:r>
          </w:p>
          <w:p w14:paraId="50D582FE" w14:textId="77777777" w:rsidR="00692B4D" w:rsidRDefault="00D4507D">
            <w:pPr>
              <w:ind w:leftChars="-50" w:left="-105" w:rightChars="-50" w:right="-105"/>
              <w:jc w:val="center"/>
              <w:rPr>
                <w:rFonts w:ascii="Times New Roman" w:hAnsi="Times New Roman"/>
                <w:b/>
                <w:sz w:val="24"/>
              </w:rPr>
            </w:pPr>
            <w:r>
              <w:rPr>
                <w:rFonts w:ascii="Times New Roman" w:hAnsi="Times New Roman" w:hint="eastAsia"/>
                <w:b/>
                <w:sz w:val="24"/>
              </w:rPr>
              <w:t>（万元）</w:t>
            </w:r>
          </w:p>
        </w:tc>
        <w:tc>
          <w:tcPr>
            <w:tcW w:w="655" w:type="pct"/>
            <w:vAlign w:val="center"/>
          </w:tcPr>
          <w:p w14:paraId="2A0F30B4" w14:textId="77777777" w:rsidR="00692B4D" w:rsidRDefault="00D4507D">
            <w:pPr>
              <w:ind w:leftChars="-50" w:left="-105" w:rightChars="-50" w:right="-105"/>
              <w:jc w:val="center"/>
              <w:rPr>
                <w:rFonts w:ascii="Times New Roman" w:hAnsi="Times New Roman"/>
                <w:b/>
                <w:sz w:val="24"/>
              </w:rPr>
            </w:pPr>
            <w:r>
              <w:rPr>
                <w:rFonts w:ascii="Times New Roman" w:hAnsi="Times New Roman" w:hint="eastAsia"/>
                <w:b/>
                <w:sz w:val="24"/>
              </w:rPr>
              <w:t>交货期</w:t>
            </w:r>
          </w:p>
        </w:tc>
        <w:tc>
          <w:tcPr>
            <w:tcW w:w="528" w:type="pct"/>
            <w:vAlign w:val="center"/>
          </w:tcPr>
          <w:p w14:paraId="23CC287B" w14:textId="77777777" w:rsidR="00692B4D" w:rsidRDefault="00D4507D">
            <w:pPr>
              <w:ind w:leftChars="-50" w:left="-105" w:rightChars="-50" w:right="-105"/>
              <w:jc w:val="center"/>
              <w:rPr>
                <w:rFonts w:ascii="Times New Roman" w:hAnsi="Times New Roman"/>
                <w:b/>
                <w:sz w:val="24"/>
              </w:rPr>
            </w:pPr>
            <w:r>
              <w:rPr>
                <w:rFonts w:ascii="Times New Roman" w:hAnsi="Times New Roman" w:hint="eastAsia"/>
                <w:b/>
                <w:sz w:val="24"/>
              </w:rPr>
              <w:t>是否属于进口产品</w:t>
            </w:r>
          </w:p>
        </w:tc>
        <w:tc>
          <w:tcPr>
            <w:tcW w:w="494" w:type="pct"/>
            <w:vAlign w:val="center"/>
          </w:tcPr>
          <w:p w14:paraId="6A39CE46" w14:textId="77777777" w:rsidR="00692B4D" w:rsidRDefault="00D4507D">
            <w:pPr>
              <w:ind w:leftChars="-50" w:left="-105" w:rightChars="-50" w:right="-105"/>
              <w:jc w:val="center"/>
              <w:rPr>
                <w:rFonts w:ascii="Times New Roman" w:hAnsi="Times New Roman"/>
                <w:b/>
                <w:sz w:val="24"/>
              </w:rPr>
            </w:pPr>
            <w:r>
              <w:rPr>
                <w:rFonts w:ascii="Times New Roman" w:hAnsi="Times New Roman" w:hint="eastAsia"/>
                <w:b/>
                <w:sz w:val="24"/>
              </w:rPr>
              <w:t>备注</w:t>
            </w:r>
          </w:p>
        </w:tc>
      </w:tr>
      <w:tr w:rsidR="00692B4D" w14:paraId="0D1D5892" w14:textId="77777777">
        <w:trPr>
          <w:trHeight w:val="735"/>
          <w:jc w:val="center"/>
        </w:trPr>
        <w:tc>
          <w:tcPr>
            <w:tcW w:w="342" w:type="pct"/>
            <w:vAlign w:val="center"/>
          </w:tcPr>
          <w:p w14:paraId="31E5CB5E" w14:textId="77777777" w:rsidR="00692B4D" w:rsidRDefault="00692B4D">
            <w:pPr>
              <w:spacing w:line="360" w:lineRule="auto"/>
              <w:ind w:leftChars="-50" w:left="-105" w:rightChars="-50" w:right="-105"/>
              <w:jc w:val="center"/>
              <w:rPr>
                <w:rFonts w:ascii="Times New Roman" w:hAnsi="Times New Roman"/>
                <w:sz w:val="24"/>
              </w:rPr>
            </w:pPr>
          </w:p>
        </w:tc>
        <w:tc>
          <w:tcPr>
            <w:tcW w:w="419" w:type="pct"/>
            <w:vAlign w:val="center"/>
          </w:tcPr>
          <w:p w14:paraId="57B79822" w14:textId="77777777" w:rsidR="00692B4D" w:rsidRDefault="00692B4D">
            <w:pPr>
              <w:spacing w:line="360" w:lineRule="auto"/>
              <w:ind w:leftChars="-50" w:left="-105" w:rightChars="-50" w:right="-105"/>
              <w:jc w:val="center"/>
              <w:rPr>
                <w:rFonts w:ascii="Times New Roman" w:hAnsi="Times New Roman"/>
                <w:sz w:val="24"/>
              </w:rPr>
            </w:pPr>
          </w:p>
        </w:tc>
        <w:tc>
          <w:tcPr>
            <w:tcW w:w="788" w:type="pct"/>
            <w:vAlign w:val="center"/>
          </w:tcPr>
          <w:p w14:paraId="39543907" w14:textId="77777777" w:rsidR="00692B4D" w:rsidRDefault="00692B4D">
            <w:pPr>
              <w:spacing w:line="360" w:lineRule="auto"/>
              <w:ind w:leftChars="-50" w:left="-105" w:rightChars="-50" w:right="-105"/>
              <w:jc w:val="center"/>
              <w:rPr>
                <w:rFonts w:ascii="Times New Roman" w:hAnsi="Times New Roman"/>
                <w:sz w:val="24"/>
              </w:rPr>
            </w:pPr>
          </w:p>
        </w:tc>
        <w:tc>
          <w:tcPr>
            <w:tcW w:w="394" w:type="pct"/>
            <w:vAlign w:val="center"/>
          </w:tcPr>
          <w:p w14:paraId="6F1C91DD" w14:textId="77777777" w:rsidR="00692B4D" w:rsidRDefault="00692B4D">
            <w:pPr>
              <w:spacing w:line="360" w:lineRule="auto"/>
              <w:ind w:leftChars="-50" w:left="-105" w:rightChars="-50" w:right="-105"/>
              <w:jc w:val="center"/>
              <w:rPr>
                <w:rFonts w:ascii="Times New Roman" w:hAnsi="Times New Roman"/>
                <w:sz w:val="24"/>
              </w:rPr>
            </w:pPr>
          </w:p>
        </w:tc>
        <w:tc>
          <w:tcPr>
            <w:tcW w:w="690" w:type="pct"/>
            <w:vAlign w:val="center"/>
          </w:tcPr>
          <w:p w14:paraId="3614C0B3" w14:textId="77777777" w:rsidR="00692B4D" w:rsidRDefault="00692B4D">
            <w:pPr>
              <w:spacing w:line="360" w:lineRule="auto"/>
              <w:ind w:leftChars="-50" w:left="-105" w:rightChars="-50" w:right="-105"/>
              <w:jc w:val="center"/>
              <w:rPr>
                <w:rFonts w:ascii="Times New Roman" w:hAnsi="Times New Roman"/>
                <w:sz w:val="24"/>
              </w:rPr>
            </w:pPr>
          </w:p>
        </w:tc>
        <w:tc>
          <w:tcPr>
            <w:tcW w:w="690" w:type="pct"/>
            <w:vAlign w:val="center"/>
          </w:tcPr>
          <w:p w14:paraId="55315EC7" w14:textId="77777777" w:rsidR="00692B4D" w:rsidRDefault="00692B4D">
            <w:pPr>
              <w:spacing w:line="360" w:lineRule="auto"/>
              <w:ind w:leftChars="-50" w:left="-105" w:rightChars="-50" w:right="-105"/>
              <w:jc w:val="center"/>
              <w:rPr>
                <w:rFonts w:ascii="Times New Roman" w:hAnsi="Times New Roman"/>
                <w:sz w:val="24"/>
              </w:rPr>
            </w:pPr>
          </w:p>
        </w:tc>
        <w:tc>
          <w:tcPr>
            <w:tcW w:w="655" w:type="pct"/>
            <w:vAlign w:val="center"/>
          </w:tcPr>
          <w:p w14:paraId="620DEAA2" w14:textId="77777777" w:rsidR="00692B4D" w:rsidRDefault="00692B4D">
            <w:pPr>
              <w:spacing w:line="360" w:lineRule="auto"/>
              <w:ind w:leftChars="-50" w:left="-105" w:rightChars="-50" w:right="-105"/>
              <w:jc w:val="center"/>
              <w:rPr>
                <w:rFonts w:ascii="Times New Roman" w:hAnsi="Times New Roman"/>
                <w:sz w:val="24"/>
              </w:rPr>
            </w:pPr>
          </w:p>
        </w:tc>
        <w:tc>
          <w:tcPr>
            <w:tcW w:w="528" w:type="pct"/>
            <w:vAlign w:val="center"/>
          </w:tcPr>
          <w:p w14:paraId="4AEF29BC" w14:textId="77777777" w:rsidR="00692B4D" w:rsidRDefault="00692B4D">
            <w:pPr>
              <w:spacing w:line="360" w:lineRule="auto"/>
              <w:ind w:leftChars="-50" w:left="-105" w:rightChars="-50" w:right="-105"/>
              <w:jc w:val="center"/>
              <w:rPr>
                <w:rFonts w:ascii="Times New Roman" w:hAnsi="Times New Roman"/>
                <w:sz w:val="24"/>
              </w:rPr>
            </w:pPr>
          </w:p>
        </w:tc>
        <w:tc>
          <w:tcPr>
            <w:tcW w:w="494" w:type="pct"/>
            <w:vAlign w:val="center"/>
          </w:tcPr>
          <w:p w14:paraId="5420E5D1" w14:textId="77777777" w:rsidR="00692B4D" w:rsidRDefault="00692B4D">
            <w:pPr>
              <w:spacing w:line="360" w:lineRule="auto"/>
              <w:ind w:leftChars="-50" w:left="-105" w:rightChars="-50" w:right="-105"/>
              <w:jc w:val="center"/>
              <w:rPr>
                <w:rFonts w:ascii="Times New Roman" w:hAnsi="Times New Roman"/>
                <w:sz w:val="24"/>
              </w:rPr>
            </w:pPr>
          </w:p>
        </w:tc>
      </w:tr>
      <w:tr w:rsidR="00692B4D" w14:paraId="02472DCB" w14:textId="77777777">
        <w:trPr>
          <w:trHeight w:val="735"/>
          <w:jc w:val="center"/>
        </w:trPr>
        <w:tc>
          <w:tcPr>
            <w:tcW w:w="342" w:type="pct"/>
            <w:vAlign w:val="center"/>
          </w:tcPr>
          <w:p w14:paraId="39DBA41E" w14:textId="77777777" w:rsidR="00692B4D" w:rsidRDefault="00692B4D">
            <w:pPr>
              <w:spacing w:line="360" w:lineRule="auto"/>
              <w:ind w:leftChars="-50" w:left="-105" w:rightChars="-50" w:right="-105"/>
              <w:jc w:val="center"/>
              <w:rPr>
                <w:rFonts w:ascii="Times New Roman" w:hAnsi="Times New Roman"/>
                <w:sz w:val="24"/>
              </w:rPr>
            </w:pPr>
          </w:p>
        </w:tc>
        <w:tc>
          <w:tcPr>
            <w:tcW w:w="419" w:type="pct"/>
            <w:vAlign w:val="center"/>
          </w:tcPr>
          <w:p w14:paraId="3A33ECE3" w14:textId="77777777" w:rsidR="00692B4D" w:rsidRDefault="00692B4D">
            <w:pPr>
              <w:spacing w:line="360" w:lineRule="auto"/>
              <w:ind w:leftChars="-50" w:left="-105" w:rightChars="-50" w:right="-105"/>
              <w:jc w:val="center"/>
              <w:rPr>
                <w:rFonts w:ascii="Times New Roman" w:hAnsi="Times New Roman"/>
                <w:sz w:val="24"/>
              </w:rPr>
            </w:pPr>
          </w:p>
        </w:tc>
        <w:tc>
          <w:tcPr>
            <w:tcW w:w="788" w:type="pct"/>
            <w:vAlign w:val="center"/>
          </w:tcPr>
          <w:p w14:paraId="7513A012" w14:textId="77777777" w:rsidR="00692B4D" w:rsidRDefault="00692B4D">
            <w:pPr>
              <w:spacing w:line="360" w:lineRule="auto"/>
              <w:ind w:leftChars="-50" w:left="-105" w:rightChars="-50" w:right="-105"/>
              <w:jc w:val="center"/>
              <w:rPr>
                <w:rFonts w:ascii="Times New Roman" w:hAnsi="Times New Roman"/>
                <w:sz w:val="24"/>
              </w:rPr>
            </w:pPr>
          </w:p>
        </w:tc>
        <w:tc>
          <w:tcPr>
            <w:tcW w:w="394" w:type="pct"/>
            <w:vAlign w:val="center"/>
          </w:tcPr>
          <w:p w14:paraId="0CF0CA0E" w14:textId="77777777" w:rsidR="00692B4D" w:rsidRDefault="00692B4D">
            <w:pPr>
              <w:spacing w:line="360" w:lineRule="auto"/>
              <w:ind w:leftChars="-50" w:left="-105" w:rightChars="-50" w:right="-105"/>
              <w:jc w:val="center"/>
              <w:rPr>
                <w:rFonts w:ascii="Times New Roman" w:hAnsi="Times New Roman"/>
                <w:sz w:val="24"/>
              </w:rPr>
            </w:pPr>
          </w:p>
        </w:tc>
        <w:tc>
          <w:tcPr>
            <w:tcW w:w="690" w:type="pct"/>
            <w:vAlign w:val="center"/>
          </w:tcPr>
          <w:p w14:paraId="0C8423C7" w14:textId="77777777" w:rsidR="00692B4D" w:rsidRDefault="00692B4D">
            <w:pPr>
              <w:spacing w:line="360" w:lineRule="auto"/>
              <w:ind w:leftChars="-50" w:left="-105" w:rightChars="-50" w:right="-105"/>
              <w:jc w:val="center"/>
              <w:rPr>
                <w:rFonts w:ascii="Times New Roman" w:hAnsi="Times New Roman"/>
                <w:sz w:val="24"/>
              </w:rPr>
            </w:pPr>
          </w:p>
        </w:tc>
        <w:tc>
          <w:tcPr>
            <w:tcW w:w="690" w:type="pct"/>
            <w:vAlign w:val="center"/>
          </w:tcPr>
          <w:p w14:paraId="445D2E9B" w14:textId="77777777" w:rsidR="00692B4D" w:rsidRDefault="00692B4D">
            <w:pPr>
              <w:spacing w:line="360" w:lineRule="auto"/>
              <w:ind w:leftChars="-50" w:left="-105" w:rightChars="-50" w:right="-105"/>
              <w:jc w:val="center"/>
              <w:rPr>
                <w:rFonts w:ascii="Times New Roman" w:hAnsi="Times New Roman"/>
                <w:sz w:val="24"/>
              </w:rPr>
            </w:pPr>
          </w:p>
        </w:tc>
        <w:tc>
          <w:tcPr>
            <w:tcW w:w="655" w:type="pct"/>
            <w:vAlign w:val="center"/>
          </w:tcPr>
          <w:p w14:paraId="45D1DBAE" w14:textId="77777777" w:rsidR="00692B4D" w:rsidRDefault="00692B4D">
            <w:pPr>
              <w:spacing w:line="360" w:lineRule="auto"/>
              <w:ind w:leftChars="-50" w:left="-105" w:rightChars="-50" w:right="-105"/>
              <w:jc w:val="center"/>
              <w:rPr>
                <w:rFonts w:ascii="Times New Roman" w:hAnsi="Times New Roman"/>
                <w:sz w:val="24"/>
              </w:rPr>
            </w:pPr>
          </w:p>
        </w:tc>
        <w:tc>
          <w:tcPr>
            <w:tcW w:w="528" w:type="pct"/>
            <w:vAlign w:val="center"/>
          </w:tcPr>
          <w:p w14:paraId="1EE58737" w14:textId="77777777" w:rsidR="00692B4D" w:rsidRDefault="00692B4D">
            <w:pPr>
              <w:spacing w:line="360" w:lineRule="auto"/>
              <w:ind w:leftChars="-50" w:left="-105" w:rightChars="-50" w:right="-105"/>
              <w:jc w:val="center"/>
              <w:rPr>
                <w:rFonts w:ascii="Times New Roman" w:hAnsi="Times New Roman"/>
                <w:sz w:val="24"/>
              </w:rPr>
            </w:pPr>
          </w:p>
        </w:tc>
        <w:tc>
          <w:tcPr>
            <w:tcW w:w="494" w:type="pct"/>
            <w:vAlign w:val="center"/>
          </w:tcPr>
          <w:p w14:paraId="66811D1F" w14:textId="77777777" w:rsidR="00692B4D" w:rsidRDefault="00692B4D">
            <w:pPr>
              <w:spacing w:line="360" w:lineRule="auto"/>
              <w:ind w:leftChars="-50" w:left="-105" w:rightChars="-50" w:right="-105"/>
              <w:jc w:val="center"/>
              <w:rPr>
                <w:rFonts w:ascii="Times New Roman" w:hAnsi="Times New Roman"/>
                <w:sz w:val="24"/>
              </w:rPr>
            </w:pPr>
          </w:p>
        </w:tc>
      </w:tr>
      <w:tr w:rsidR="00692B4D" w14:paraId="72A639E7" w14:textId="77777777">
        <w:trPr>
          <w:trHeight w:val="735"/>
          <w:jc w:val="center"/>
        </w:trPr>
        <w:tc>
          <w:tcPr>
            <w:tcW w:w="342" w:type="pct"/>
            <w:vAlign w:val="center"/>
          </w:tcPr>
          <w:p w14:paraId="7FB47E10" w14:textId="77777777" w:rsidR="00692B4D" w:rsidRDefault="00692B4D">
            <w:pPr>
              <w:spacing w:line="360" w:lineRule="auto"/>
              <w:ind w:leftChars="-50" w:left="-105" w:rightChars="-50" w:right="-105"/>
              <w:jc w:val="center"/>
              <w:rPr>
                <w:rFonts w:ascii="Times New Roman" w:hAnsi="Times New Roman"/>
                <w:sz w:val="24"/>
              </w:rPr>
            </w:pPr>
          </w:p>
        </w:tc>
        <w:tc>
          <w:tcPr>
            <w:tcW w:w="419" w:type="pct"/>
            <w:vAlign w:val="center"/>
          </w:tcPr>
          <w:p w14:paraId="4A552A4B" w14:textId="77777777" w:rsidR="00692B4D" w:rsidRDefault="00692B4D">
            <w:pPr>
              <w:spacing w:line="360" w:lineRule="auto"/>
              <w:ind w:leftChars="-50" w:left="-105" w:rightChars="-50" w:right="-105"/>
              <w:jc w:val="center"/>
              <w:rPr>
                <w:rFonts w:ascii="Times New Roman" w:hAnsi="Times New Roman"/>
                <w:sz w:val="24"/>
              </w:rPr>
            </w:pPr>
          </w:p>
        </w:tc>
        <w:tc>
          <w:tcPr>
            <w:tcW w:w="788" w:type="pct"/>
            <w:vAlign w:val="center"/>
          </w:tcPr>
          <w:p w14:paraId="4044612D" w14:textId="77777777" w:rsidR="00692B4D" w:rsidRDefault="00692B4D">
            <w:pPr>
              <w:spacing w:line="360" w:lineRule="auto"/>
              <w:ind w:leftChars="-50" w:left="-105" w:rightChars="-50" w:right="-105"/>
              <w:jc w:val="center"/>
              <w:rPr>
                <w:rFonts w:ascii="Times New Roman" w:hAnsi="Times New Roman"/>
                <w:sz w:val="24"/>
              </w:rPr>
            </w:pPr>
          </w:p>
        </w:tc>
        <w:tc>
          <w:tcPr>
            <w:tcW w:w="394" w:type="pct"/>
            <w:vAlign w:val="center"/>
          </w:tcPr>
          <w:p w14:paraId="1A50E4B3" w14:textId="77777777" w:rsidR="00692B4D" w:rsidRDefault="00692B4D">
            <w:pPr>
              <w:spacing w:line="360" w:lineRule="auto"/>
              <w:ind w:leftChars="-50" w:left="-105" w:rightChars="-50" w:right="-105"/>
              <w:jc w:val="center"/>
              <w:rPr>
                <w:rFonts w:ascii="Times New Roman" w:hAnsi="Times New Roman"/>
                <w:sz w:val="24"/>
              </w:rPr>
            </w:pPr>
          </w:p>
        </w:tc>
        <w:tc>
          <w:tcPr>
            <w:tcW w:w="690" w:type="pct"/>
            <w:vAlign w:val="center"/>
          </w:tcPr>
          <w:p w14:paraId="2C626957" w14:textId="77777777" w:rsidR="00692B4D" w:rsidRDefault="00692B4D">
            <w:pPr>
              <w:spacing w:line="360" w:lineRule="auto"/>
              <w:ind w:leftChars="-50" w:left="-105" w:rightChars="-50" w:right="-105"/>
              <w:jc w:val="center"/>
              <w:rPr>
                <w:rFonts w:ascii="Times New Roman" w:hAnsi="Times New Roman"/>
                <w:sz w:val="24"/>
              </w:rPr>
            </w:pPr>
          </w:p>
        </w:tc>
        <w:tc>
          <w:tcPr>
            <w:tcW w:w="690" w:type="pct"/>
            <w:vAlign w:val="center"/>
          </w:tcPr>
          <w:p w14:paraId="566FFEED" w14:textId="77777777" w:rsidR="00692B4D" w:rsidRDefault="00692B4D">
            <w:pPr>
              <w:spacing w:line="360" w:lineRule="auto"/>
              <w:ind w:leftChars="-50" w:left="-105" w:rightChars="-50" w:right="-105"/>
              <w:jc w:val="center"/>
              <w:rPr>
                <w:rFonts w:ascii="Times New Roman" w:hAnsi="Times New Roman"/>
                <w:sz w:val="24"/>
              </w:rPr>
            </w:pPr>
          </w:p>
        </w:tc>
        <w:tc>
          <w:tcPr>
            <w:tcW w:w="655" w:type="pct"/>
            <w:vAlign w:val="center"/>
          </w:tcPr>
          <w:p w14:paraId="2193BF83" w14:textId="77777777" w:rsidR="00692B4D" w:rsidRDefault="00692B4D">
            <w:pPr>
              <w:spacing w:line="360" w:lineRule="auto"/>
              <w:ind w:leftChars="-50" w:left="-105" w:rightChars="-50" w:right="-105"/>
              <w:jc w:val="center"/>
              <w:rPr>
                <w:rFonts w:ascii="Times New Roman" w:hAnsi="Times New Roman"/>
                <w:sz w:val="24"/>
              </w:rPr>
            </w:pPr>
          </w:p>
        </w:tc>
        <w:tc>
          <w:tcPr>
            <w:tcW w:w="528" w:type="pct"/>
            <w:vAlign w:val="center"/>
          </w:tcPr>
          <w:p w14:paraId="3C26D045" w14:textId="77777777" w:rsidR="00692B4D" w:rsidRDefault="00692B4D">
            <w:pPr>
              <w:spacing w:line="360" w:lineRule="auto"/>
              <w:ind w:leftChars="-50" w:left="-105" w:rightChars="-50" w:right="-105"/>
              <w:jc w:val="center"/>
              <w:rPr>
                <w:rFonts w:ascii="Times New Roman" w:hAnsi="Times New Roman"/>
                <w:sz w:val="24"/>
              </w:rPr>
            </w:pPr>
          </w:p>
        </w:tc>
        <w:tc>
          <w:tcPr>
            <w:tcW w:w="494" w:type="pct"/>
            <w:vAlign w:val="center"/>
          </w:tcPr>
          <w:p w14:paraId="3810AC14" w14:textId="77777777" w:rsidR="00692B4D" w:rsidRDefault="00692B4D">
            <w:pPr>
              <w:spacing w:line="360" w:lineRule="auto"/>
              <w:ind w:leftChars="-50" w:left="-105" w:rightChars="-50" w:right="-105"/>
              <w:jc w:val="center"/>
              <w:rPr>
                <w:rFonts w:ascii="Times New Roman" w:hAnsi="Times New Roman"/>
                <w:sz w:val="24"/>
              </w:rPr>
            </w:pPr>
          </w:p>
        </w:tc>
      </w:tr>
      <w:tr w:rsidR="00692B4D" w14:paraId="4F8F27D6" w14:textId="77777777">
        <w:trPr>
          <w:trHeight w:val="737"/>
          <w:jc w:val="center"/>
        </w:trPr>
        <w:tc>
          <w:tcPr>
            <w:tcW w:w="5000" w:type="pct"/>
            <w:gridSpan w:val="9"/>
            <w:vAlign w:val="center"/>
          </w:tcPr>
          <w:p w14:paraId="6E084D6C" w14:textId="77777777" w:rsidR="00692B4D" w:rsidRDefault="00D4507D">
            <w:pPr>
              <w:ind w:leftChars="-50" w:left="-105" w:rightChars="-50" w:right="-105"/>
              <w:rPr>
                <w:rFonts w:ascii="Times New Roman" w:hAnsi="Times New Roman"/>
                <w:sz w:val="24"/>
              </w:rPr>
            </w:pPr>
            <w:r>
              <w:rPr>
                <w:rFonts w:ascii="Times New Roman" w:hAnsi="Times New Roman" w:hint="eastAsia"/>
                <w:sz w:val="24"/>
              </w:rPr>
              <w:t>报价合计（万元）：</w:t>
            </w:r>
            <w:r>
              <w:rPr>
                <w:rFonts w:ascii="Times New Roman" w:hAnsi="Times New Roman" w:hint="eastAsia"/>
                <w:sz w:val="24"/>
              </w:rPr>
              <w:t xml:space="preserve">          </w:t>
            </w:r>
            <w:r>
              <w:rPr>
                <w:rFonts w:ascii="Times New Roman" w:hAnsi="Times New Roman" w:hint="eastAsia"/>
                <w:sz w:val="24"/>
              </w:rPr>
              <w:t>大写：</w:t>
            </w:r>
          </w:p>
        </w:tc>
      </w:tr>
    </w:tbl>
    <w:p w14:paraId="41F82378" w14:textId="77777777" w:rsidR="00692B4D" w:rsidRDefault="00692B4D">
      <w:pPr>
        <w:autoSpaceDE w:val="0"/>
        <w:autoSpaceDN w:val="0"/>
        <w:snapToGrid w:val="0"/>
        <w:spacing w:line="440" w:lineRule="exact"/>
        <w:rPr>
          <w:rFonts w:ascii="Times New Roman" w:hAnsi="Times New Roman"/>
          <w:sz w:val="24"/>
        </w:rPr>
      </w:pPr>
    </w:p>
    <w:p w14:paraId="67758D8E" w14:textId="77777777" w:rsidR="00692B4D" w:rsidRDefault="00D4507D">
      <w:pPr>
        <w:spacing w:line="360" w:lineRule="auto"/>
        <w:ind w:left="850" w:hangingChars="354" w:hanging="850"/>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ascii="Times New Roman" w:hAnsi="Times New Roman"/>
          <w:sz w:val="24"/>
          <w:szCs w:val="20"/>
        </w:rPr>
        <w:t>、报价说明：</w:t>
      </w:r>
    </w:p>
    <w:p w14:paraId="23C46E0F" w14:textId="77777777" w:rsidR="00692B4D" w:rsidRDefault="00D4507D">
      <w:pPr>
        <w:spacing w:line="360" w:lineRule="auto"/>
        <w:ind w:leftChars="229" w:left="1009" w:hangingChars="220" w:hanging="528"/>
        <w:rPr>
          <w:rFonts w:ascii="Times New Roman" w:hAnsi="Times New Roman"/>
          <w:sz w:val="24"/>
          <w:szCs w:val="20"/>
        </w:rPr>
      </w:pPr>
      <w:r>
        <w:rPr>
          <w:rFonts w:ascii="Times New Roman" w:hAnsi="Times New Roman"/>
          <w:sz w:val="24"/>
          <w:szCs w:val="20"/>
        </w:rPr>
        <w:t xml:space="preserve">1.1  </w:t>
      </w:r>
      <w:r>
        <w:rPr>
          <w:rFonts w:ascii="Times New Roman" w:hAnsi="Times New Roman"/>
          <w:sz w:val="24"/>
          <w:szCs w:val="20"/>
        </w:rPr>
        <w:t>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41BEF763" w14:textId="77777777" w:rsidR="00692B4D" w:rsidRDefault="00D4507D">
      <w:pPr>
        <w:spacing w:line="360" w:lineRule="auto"/>
        <w:ind w:leftChars="229" w:left="1009" w:hangingChars="220" w:hanging="528"/>
        <w:rPr>
          <w:rFonts w:ascii="Times New Roman" w:hAnsi="Times New Roman"/>
          <w:sz w:val="24"/>
          <w:szCs w:val="20"/>
        </w:rPr>
      </w:pPr>
      <w:r>
        <w:rPr>
          <w:rFonts w:ascii="Times New Roman" w:hAnsi="Times New Roman"/>
          <w:sz w:val="24"/>
          <w:szCs w:val="20"/>
        </w:rPr>
        <w:t xml:space="preserve">1.2  </w:t>
      </w:r>
      <w:r>
        <w:rPr>
          <w:rFonts w:ascii="Times New Roman" w:hAnsi="Times New Roman"/>
          <w:sz w:val="24"/>
          <w:szCs w:val="20"/>
        </w:rPr>
        <w:t>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562564CF" w14:textId="77777777" w:rsidR="00692B4D" w:rsidRDefault="00D4507D">
      <w:pPr>
        <w:spacing w:line="360" w:lineRule="auto"/>
        <w:ind w:leftChars="202" w:left="846" w:hangingChars="176" w:hanging="422"/>
        <w:rPr>
          <w:rFonts w:ascii="Times New Roman" w:hAnsi="Times New Roman"/>
          <w:sz w:val="24"/>
        </w:rPr>
      </w:pPr>
      <w:r>
        <w:rPr>
          <w:rFonts w:ascii="Times New Roman" w:hAnsi="Times New Roman"/>
          <w:sz w:val="24"/>
        </w:rPr>
        <w:t>2</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73993CDA" w14:textId="77777777" w:rsidR="00692B4D" w:rsidRDefault="00692B4D">
      <w:pPr>
        <w:spacing w:line="360" w:lineRule="auto"/>
        <w:rPr>
          <w:rFonts w:ascii="Times New Roman" w:hAnsi="Times New Roman"/>
          <w:sz w:val="24"/>
        </w:rPr>
      </w:pPr>
    </w:p>
    <w:p w14:paraId="58C0675D" w14:textId="77777777" w:rsidR="00692B4D" w:rsidRDefault="00D4507D">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684A317A" w14:textId="77777777" w:rsidR="00692B4D" w:rsidRDefault="00D4507D">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158F53C" w14:textId="77777777" w:rsidR="00692B4D" w:rsidRDefault="00D4507D">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4CC49F17" w14:textId="77777777" w:rsidR="00692B4D" w:rsidRDefault="00D4507D">
      <w:pP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1</w:t>
      </w:r>
    </w:p>
    <w:p w14:paraId="2E181A36" w14:textId="77777777" w:rsidR="00692B4D" w:rsidRDefault="00692B4D">
      <w:pPr>
        <w:spacing w:line="360" w:lineRule="auto"/>
        <w:rPr>
          <w:rFonts w:ascii="Times New Roman" w:hAnsi="Times New Roman"/>
          <w:sz w:val="24"/>
        </w:rPr>
      </w:pPr>
    </w:p>
    <w:p w14:paraId="6DB25B49" w14:textId="77777777" w:rsidR="00692B4D" w:rsidRDefault="00D4507D">
      <w:pPr>
        <w:spacing w:line="360" w:lineRule="auto"/>
        <w:jc w:val="center"/>
        <w:outlineLvl w:val="1"/>
        <w:rPr>
          <w:rFonts w:ascii="Times New Roman" w:eastAsia="黑体" w:hAnsi="Times New Roman"/>
          <w:b/>
          <w:sz w:val="32"/>
          <w:szCs w:val="32"/>
        </w:rPr>
      </w:pPr>
      <w:bookmarkStart w:id="47" w:name="_Toc52036333"/>
      <w:r>
        <w:rPr>
          <w:rFonts w:ascii="Times New Roman" w:eastAsia="黑体" w:hAnsi="Times New Roman" w:hint="eastAsia"/>
          <w:b/>
          <w:sz w:val="32"/>
          <w:szCs w:val="32"/>
        </w:rPr>
        <w:t>十</w:t>
      </w:r>
      <w:r>
        <w:rPr>
          <w:rFonts w:ascii="Times New Roman" w:eastAsia="黑体" w:hAnsi="Times New Roman" w:hint="eastAsia"/>
          <w:b/>
          <w:sz w:val="32"/>
          <w:szCs w:val="32"/>
        </w:rPr>
        <w:t>一</w:t>
      </w:r>
      <w:r>
        <w:rPr>
          <w:rFonts w:ascii="Times New Roman" w:eastAsia="黑体" w:hAnsi="Times New Roman"/>
          <w:b/>
          <w:sz w:val="32"/>
          <w:szCs w:val="32"/>
        </w:rPr>
        <w:t>、分项报价明细表</w:t>
      </w:r>
      <w:bookmarkEnd w:id="47"/>
    </w:p>
    <w:p w14:paraId="6E64FF45" w14:textId="77777777" w:rsidR="00692B4D" w:rsidRDefault="00692B4D">
      <w:pPr>
        <w:spacing w:line="360" w:lineRule="auto"/>
        <w:rPr>
          <w:rFonts w:ascii="Times New Roman" w:hAnsi="Times New Roman"/>
          <w:b/>
          <w:bCs/>
          <w:sz w:val="24"/>
        </w:rPr>
      </w:pPr>
    </w:p>
    <w:p w14:paraId="33A1EEBB" w14:textId="77777777" w:rsidR="00692B4D" w:rsidRDefault="00D4507D">
      <w:pPr>
        <w:spacing w:line="360" w:lineRule="auto"/>
        <w:rPr>
          <w:rFonts w:ascii="Times New Roman" w:hAnsi="Times New Roman"/>
          <w:b/>
          <w:bCs/>
          <w:sz w:val="24"/>
        </w:rPr>
      </w:pPr>
      <w:r>
        <w:rPr>
          <w:rFonts w:ascii="Times New Roman" w:hAnsi="Times New Roman"/>
          <w:b/>
          <w:bCs/>
          <w:sz w:val="24"/>
        </w:rPr>
        <w:t>项目名称：</w:t>
      </w:r>
      <w:r>
        <w:rPr>
          <w:rFonts w:ascii="Times New Roman" w:eastAsia="新宋体" w:hAnsi="Times New Roman"/>
          <w:b/>
          <w:bCs/>
          <w:sz w:val="24"/>
          <w:u w:val="single"/>
        </w:rPr>
        <w:t xml:space="preserve">                                        </w:t>
      </w:r>
    </w:p>
    <w:p w14:paraId="66504EBA" w14:textId="77777777" w:rsidR="00692B4D" w:rsidRDefault="00D4507D">
      <w:pPr>
        <w:jc w:val="right"/>
        <w:rPr>
          <w:rFonts w:ascii="Times New Roman" w:hAnsi="Times New Roman"/>
        </w:rPr>
      </w:pPr>
      <w:r>
        <w:rPr>
          <w:rFonts w:ascii="Times New Roman" w:hAnsi="Times New Roman"/>
          <w:b/>
          <w:bCs/>
          <w:sz w:val="24"/>
        </w:rPr>
        <w:t>第</w:t>
      </w:r>
      <w:r>
        <w:rPr>
          <w:rFonts w:ascii="Times New Roman" w:eastAsia="新宋体" w:hAnsi="Times New Roman"/>
          <w:b/>
          <w:bCs/>
          <w:sz w:val="24"/>
          <w:u w:val="single"/>
        </w:rPr>
        <w:t xml:space="preserve">   </w:t>
      </w:r>
      <w:r>
        <w:rPr>
          <w:rFonts w:ascii="Times New Roman" w:hAnsi="Times New Roman"/>
          <w:b/>
          <w:bCs/>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9"/>
        <w:gridCol w:w="1080"/>
        <w:gridCol w:w="1134"/>
        <w:gridCol w:w="1418"/>
        <w:gridCol w:w="1276"/>
        <w:gridCol w:w="1559"/>
        <w:gridCol w:w="1326"/>
      </w:tblGrid>
      <w:tr w:rsidR="00692B4D" w14:paraId="68A964F3" w14:textId="77777777">
        <w:trPr>
          <w:trHeight w:val="20"/>
          <w:tblHeader/>
          <w:jc w:val="center"/>
        </w:trPr>
        <w:tc>
          <w:tcPr>
            <w:tcW w:w="729" w:type="dxa"/>
            <w:vAlign w:val="center"/>
          </w:tcPr>
          <w:p w14:paraId="31E92AC2" w14:textId="77777777" w:rsidR="00692B4D" w:rsidRDefault="00D4507D">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序号</w:t>
            </w:r>
          </w:p>
        </w:tc>
        <w:tc>
          <w:tcPr>
            <w:tcW w:w="1080" w:type="dxa"/>
            <w:vAlign w:val="center"/>
          </w:tcPr>
          <w:p w14:paraId="591A319C" w14:textId="77777777" w:rsidR="00692B4D" w:rsidRDefault="00D4507D">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设备名称</w:t>
            </w:r>
          </w:p>
        </w:tc>
        <w:tc>
          <w:tcPr>
            <w:tcW w:w="1134" w:type="dxa"/>
            <w:vAlign w:val="center"/>
          </w:tcPr>
          <w:p w14:paraId="5CEE2568" w14:textId="77777777" w:rsidR="00692B4D" w:rsidRDefault="00D4507D">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数量</w:t>
            </w:r>
          </w:p>
        </w:tc>
        <w:tc>
          <w:tcPr>
            <w:tcW w:w="1418" w:type="dxa"/>
            <w:vAlign w:val="center"/>
          </w:tcPr>
          <w:p w14:paraId="371DEAA9" w14:textId="77777777" w:rsidR="00692B4D" w:rsidRDefault="00D4507D">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单价</w:t>
            </w:r>
          </w:p>
        </w:tc>
        <w:tc>
          <w:tcPr>
            <w:tcW w:w="1276" w:type="dxa"/>
            <w:vAlign w:val="center"/>
          </w:tcPr>
          <w:p w14:paraId="11C0341B" w14:textId="77777777" w:rsidR="00692B4D" w:rsidRDefault="00D4507D">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规格型号</w:t>
            </w:r>
          </w:p>
        </w:tc>
        <w:tc>
          <w:tcPr>
            <w:tcW w:w="1559" w:type="dxa"/>
            <w:vAlign w:val="center"/>
          </w:tcPr>
          <w:p w14:paraId="159BBA11" w14:textId="77777777" w:rsidR="00692B4D" w:rsidRDefault="00D4507D">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总价（</w:t>
            </w:r>
            <w:r>
              <w:rPr>
                <w:rFonts w:ascii="Times New Roman" w:hAnsi="Times New Roman" w:hint="eastAsia"/>
                <w:b/>
                <w:sz w:val="24"/>
              </w:rPr>
              <w:t>万</w:t>
            </w:r>
            <w:r>
              <w:rPr>
                <w:rFonts w:ascii="Times New Roman" w:hAnsi="Times New Roman"/>
                <w:b/>
                <w:sz w:val="24"/>
              </w:rPr>
              <w:t>元）</w:t>
            </w:r>
          </w:p>
        </w:tc>
        <w:tc>
          <w:tcPr>
            <w:tcW w:w="1326" w:type="dxa"/>
            <w:vAlign w:val="center"/>
          </w:tcPr>
          <w:p w14:paraId="123DD1E1" w14:textId="77777777" w:rsidR="00692B4D" w:rsidRDefault="00D4507D">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备注</w:t>
            </w:r>
          </w:p>
        </w:tc>
      </w:tr>
      <w:tr w:rsidR="00692B4D" w14:paraId="24C940A6" w14:textId="77777777">
        <w:trPr>
          <w:trHeight w:val="20"/>
          <w:jc w:val="center"/>
        </w:trPr>
        <w:tc>
          <w:tcPr>
            <w:tcW w:w="729" w:type="dxa"/>
            <w:vAlign w:val="center"/>
          </w:tcPr>
          <w:p w14:paraId="4592B1AB" w14:textId="77777777" w:rsidR="00692B4D" w:rsidRDefault="00D4507D">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1</w:t>
            </w:r>
          </w:p>
        </w:tc>
        <w:tc>
          <w:tcPr>
            <w:tcW w:w="1080" w:type="dxa"/>
            <w:vAlign w:val="center"/>
          </w:tcPr>
          <w:p w14:paraId="27B6BC79"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28692F25"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66427954"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1F357205"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6063EFDF"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74F637D8" w14:textId="77777777" w:rsidR="00692B4D" w:rsidRDefault="00692B4D">
            <w:pPr>
              <w:spacing w:beforeLines="50" w:before="156" w:afterLines="50" w:after="156"/>
              <w:ind w:leftChars="-50" w:left="-105" w:rightChars="-50" w:right="-105"/>
              <w:jc w:val="center"/>
              <w:rPr>
                <w:rFonts w:ascii="Times New Roman" w:hAnsi="Times New Roman"/>
                <w:sz w:val="24"/>
              </w:rPr>
            </w:pPr>
          </w:p>
        </w:tc>
      </w:tr>
      <w:tr w:rsidR="00692B4D" w14:paraId="7D9B8630" w14:textId="77777777">
        <w:trPr>
          <w:trHeight w:val="20"/>
          <w:jc w:val="center"/>
        </w:trPr>
        <w:tc>
          <w:tcPr>
            <w:tcW w:w="729" w:type="dxa"/>
            <w:vAlign w:val="center"/>
          </w:tcPr>
          <w:p w14:paraId="57C1D86D" w14:textId="77777777" w:rsidR="00692B4D" w:rsidRDefault="00D4507D">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2</w:t>
            </w:r>
          </w:p>
        </w:tc>
        <w:tc>
          <w:tcPr>
            <w:tcW w:w="1080" w:type="dxa"/>
            <w:vAlign w:val="center"/>
          </w:tcPr>
          <w:p w14:paraId="4298A94F"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75A42220"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34BE0B14"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79BBD601"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360DD91A"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4C4E9449" w14:textId="77777777" w:rsidR="00692B4D" w:rsidRDefault="00692B4D">
            <w:pPr>
              <w:spacing w:beforeLines="50" w:before="156" w:afterLines="50" w:after="156"/>
              <w:ind w:leftChars="-50" w:left="-105" w:rightChars="-50" w:right="-105"/>
              <w:jc w:val="center"/>
              <w:rPr>
                <w:rFonts w:ascii="Times New Roman" w:hAnsi="Times New Roman"/>
                <w:sz w:val="24"/>
              </w:rPr>
            </w:pPr>
          </w:p>
        </w:tc>
      </w:tr>
      <w:tr w:rsidR="00692B4D" w14:paraId="470CA842" w14:textId="77777777">
        <w:trPr>
          <w:trHeight w:val="20"/>
          <w:jc w:val="center"/>
        </w:trPr>
        <w:tc>
          <w:tcPr>
            <w:tcW w:w="729" w:type="dxa"/>
            <w:vAlign w:val="center"/>
          </w:tcPr>
          <w:p w14:paraId="5277DF30" w14:textId="77777777" w:rsidR="00692B4D" w:rsidRDefault="00D4507D">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3</w:t>
            </w:r>
          </w:p>
        </w:tc>
        <w:tc>
          <w:tcPr>
            <w:tcW w:w="1080" w:type="dxa"/>
            <w:vAlign w:val="center"/>
          </w:tcPr>
          <w:p w14:paraId="5BBA2919"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0FC79D2B"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77E54279"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31342394"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3845B5EA"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6560A0FB" w14:textId="77777777" w:rsidR="00692B4D" w:rsidRDefault="00692B4D">
            <w:pPr>
              <w:spacing w:beforeLines="50" w:before="156" w:afterLines="50" w:after="156"/>
              <w:ind w:leftChars="-50" w:left="-105" w:rightChars="-50" w:right="-105"/>
              <w:jc w:val="center"/>
              <w:rPr>
                <w:rFonts w:ascii="Times New Roman" w:hAnsi="Times New Roman"/>
                <w:sz w:val="24"/>
              </w:rPr>
            </w:pPr>
          </w:p>
        </w:tc>
      </w:tr>
      <w:tr w:rsidR="00692B4D" w14:paraId="5AEF44B2" w14:textId="77777777">
        <w:trPr>
          <w:trHeight w:val="20"/>
          <w:jc w:val="center"/>
        </w:trPr>
        <w:tc>
          <w:tcPr>
            <w:tcW w:w="729" w:type="dxa"/>
            <w:vAlign w:val="center"/>
          </w:tcPr>
          <w:p w14:paraId="4B9FB51B" w14:textId="77777777" w:rsidR="00692B4D" w:rsidRDefault="00D4507D">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4</w:t>
            </w:r>
          </w:p>
        </w:tc>
        <w:tc>
          <w:tcPr>
            <w:tcW w:w="1080" w:type="dxa"/>
            <w:vAlign w:val="center"/>
          </w:tcPr>
          <w:p w14:paraId="48F3B170"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47EAED5A"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1AA08378"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1AE04A0B"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29854B5C"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79A8C735" w14:textId="77777777" w:rsidR="00692B4D" w:rsidRDefault="00692B4D">
            <w:pPr>
              <w:spacing w:beforeLines="50" w:before="156" w:afterLines="50" w:after="156"/>
              <w:ind w:leftChars="-50" w:left="-105" w:rightChars="-50" w:right="-105"/>
              <w:jc w:val="center"/>
              <w:rPr>
                <w:rFonts w:ascii="Times New Roman" w:hAnsi="Times New Roman"/>
                <w:sz w:val="24"/>
              </w:rPr>
            </w:pPr>
          </w:p>
        </w:tc>
      </w:tr>
      <w:tr w:rsidR="00692B4D" w14:paraId="6C29ECB0" w14:textId="77777777">
        <w:trPr>
          <w:trHeight w:val="20"/>
          <w:jc w:val="center"/>
        </w:trPr>
        <w:tc>
          <w:tcPr>
            <w:tcW w:w="729" w:type="dxa"/>
            <w:vAlign w:val="center"/>
          </w:tcPr>
          <w:p w14:paraId="282B5807" w14:textId="77777777" w:rsidR="00692B4D" w:rsidRDefault="00D4507D">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5</w:t>
            </w:r>
          </w:p>
        </w:tc>
        <w:tc>
          <w:tcPr>
            <w:tcW w:w="1080" w:type="dxa"/>
            <w:vAlign w:val="center"/>
          </w:tcPr>
          <w:p w14:paraId="21DCC595"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2D94B215"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3C809803"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2C547066"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3E68D392"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56894BB3" w14:textId="77777777" w:rsidR="00692B4D" w:rsidRDefault="00692B4D">
            <w:pPr>
              <w:spacing w:beforeLines="50" w:before="156" w:afterLines="50" w:after="156"/>
              <w:ind w:leftChars="-50" w:left="-105" w:rightChars="-50" w:right="-105"/>
              <w:jc w:val="center"/>
              <w:rPr>
                <w:rFonts w:ascii="Times New Roman" w:hAnsi="Times New Roman"/>
                <w:sz w:val="24"/>
              </w:rPr>
            </w:pPr>
          </w:p>
        </w:tc>
      </w:tr>
      <w:tr w:rsidR="00692B4D" w14:paraId="3CAC0AF9" w14:textId="77777777">
        <w:trPr>
          <w:trHeight w:val="20"/>
          <w:jc w:val="center"/>
        </w:trPr>
        <w:tc>
          <w:tcPr>
            <w:tcW w:w="729" w:type="dxa"/>
            <w:vAlign w:val="center"/>
          </w:tcPr>
          <w:p w14:paraId="1F6A13E6" w14:textId="77777777" w:rsidR="00692B4D" w:rsidRDefault="00D4507D">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6</w:t>
            </w:r>
          </w:p>
        </w:tc>
        <w:tc>
          <w:tcPr>
            <w:tcW w:w="1080" w:type="dxa"/>
            <w:vAlign w:val="center"/>
          </w:tcPr>
          <w:p w14:paraId="438A310D"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2788990A"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3E63DBE4"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17F789B4"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0E6A89FF"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283CB9AE" w14:textId="77777777" w:rsidR="00692B4D" w:rsidRDefault="00692B4D">
            <w:pPr>
              <w:spacing w:beforeLines="50" w:before="156" w:afterLines="50" w:after="156"/>
              <w:ind w:leftChars="-50" w:left="-105" w:rightChars="-50" w:right="-105"/>
              <w:jc w:val="center"/>
              <w:rPr>
                <w:rFonts w:ascii="Times New Roman" w:hAnsi="Times New Roman"/>
                <w:sz w:val="24"/>
              </w:rPr>
            </w:pPr>
          </w:p>
        </w:tc>
      </w:tr>
      <w:tr w:rsidR="00692B4D" w14:paraId="495480CD" w14:textId="77777777">
        <w:trPr>
          <w:trHeight w:val="20"/>
          <w:jc w:val="center"/>
        </w:trPr>
        <w:tc>
          <w:tcPr>
            <w:tcW w:w="729" w:type="dxa"/>
            <w:vAlign w:val="center"/>
          </w:tcPr>
          <w:p w14:paraId="2F2DC63A" w14:textId="77777777" w:rsidR="00692B4D" w:rsidRDefault="00D4507D">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7</w:t>
            </w:r>
          </w:p>
        </w:tc>
        <w:tc>
          <w:tcPr>
            <w:tcW w:w="1080" w:type="dxa"/>
            <w:vAlign w:val="center"/>
          </w:tcPr>
          <w:p w14:paraId="0A1A7BC3"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350A8F67"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712C38A8"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488687DB"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6C16BC17" w14:textId="77777777" w:rsidR="00692B4D" w:rsidRDefault="00692B4D">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3F3AAEE6" w14:textId="77777777" w:rsidR="00692B4D" w:rsidRDefault="00692B4D">
            <w:pPr>
              <w:spacing w:beforeLines="50" w:before="156" w:afterLines="50" w:after="156"/>
              <w:ind w:leftChars="-50" w:left="-105" w:rightChars="-50" w:right="-105"/>
              <w:jc w:val="center"/>
              <w:rPr>
                <w:rFonts w:ascii="Times New Roman" w:hAnsi="Times New Roman"/>
                <w:sz w:val="24"/>
              </w:rPr>
            </w:pPr>
          </w:p>
        </w:tc>
      </w:tr>
      <w:tr w:rsidR="00692B4D" w14:paraId="664F05CB" w14:textId="77777777">
        <w:trPr>
          <w:trHeight w:val="20"/>
          <w:jc w:val="center"/>
        </w:trPr>
        <w:tc>
          <w:tcPr>
            <w:tcW w:w="8522" w:type="dxa"/>
            <w:gridSpan w:val="7"/>
            <w:vAlign w:val="center"/>
          </w:tcPr>
          <w:p w14:paraId="49DE0ABE" w14:textId="77777777" w:rsidR="00692B4D" w:rsidRDefault="00D4507D">
            <w:pPr>
              <w:spacing w:beforeLines="50" w:before="156" w:afterLines="50" w:after="156"/>
              <w:ind w:leftChars="-50" w:left="-105" w:rightChars="-50" w:right="-105"/>
              <w:jc w:val="left"/>
              <w:rPr>
                <w:rFonts w:ascii="Times New Roman" w:hAnsi="Times New Roman"/>
                <w:b/>
                <w:sz w:val="24"/>
              </w:rPr>
            </w:pPr>
            <w:r>
              <w:rPr>
                <w:rFonts w:ascii="Times New Roman" w:hAnsi="Times New Roman"/>
                <w:b/>
                <w:sz w:val="24"/>
              </w:rPr>
              <w:t>分项报价合计（</w:t>
            </w:r>
            <w:r>
              <w:rPr>
                <w:rFonts w:ascii="Times New Roman" w:hAnsi="Times New Roman" w:hint="eastAsia"/>
                <w:b/>
                <w:sz w:val="24"/>
              </w:rPr>
              <w:t>万</w:t>
            </w:r>
            <w:r>
              <w:rPr>
                <w:rFonts w:ascii="Times New Roman" w:hAnsi="Times New Roman"/>
                <w:b/>
                <w:sz w:val="24"/>
              </w:rPr>
              <w:t>元）：</w:t>
            </w:r>
            <w:r>
              <w:rPr>
                <w:rFonts w:ascii="Times New Roman" w:hAnsi="Times New Roman"/>
                <w:b/>
                <w:sz w:val="24"/>
              </w:rPr>
              <w:t xml:space="preserve">          </w:t>
            </w:r>
            <w:r>
              <w:rPr>
                <w:rFonts w:ascii="Times New Roman" w:hAnsi="Times New Roman"/>
                <w:b/>
                <w:sz w:val="24"/>
              </w:rPr>
              <w:t>大写：</w:t>
            </w:r>
          </w:p>
        </w:tc>
      </w:tr>
    </w:tbl>
    <w:p w14:paraId="009E36BC" w14:textId="77777777" w:rsidR="00692B4D" w:rsidRDefault="00D4507D">
      <w:pPr>
        <w:spacing w:line="360" w:lineRule="auto"/>
        <w:rPr>
          <w:rFonts w:ascii="Times New Roman" w:hAnsi="Times New Roman"/>
          <w:b/>
          <w:sz w:val="24"/>
        </w:rPr>
      </w:pPr>
      <w:r>
        <w:rPr>
          <w:rFonts w:ascii="Times New Roman" w:hAnsi="Times New Roman"/>
          <w:b/>
          <w:sz w:val="24"/>
        </w:rPr>
        <w:t>注：</w:t>
      </w:r>
    </w:p>
    <w:p w14:paraId="50A672AF" w14:textId="77777777" w:rsidR="00692B4D" w:rsidRDefault="00D4507D">
      <w:pPr>
        <w:spacing w:line="360" w:lineRule="auto"/>
        <w:ind w:leftChars="229" w:left="851" w:hangingChars="154" w:hanging="370"/>
        <w:rPr>
          <w:rFonts w:ascii="Times New Roman" w:hAnsi="Times New Roman"/>
          <w:sz w:val="24"/>
        </w:rPr>
      </w:pPr>
      <w:r>
        <w:rPr>
          <w:rFonts w:ascii="Times New Roman" w:hAnsi="Times New Roman"/>
          <w:sz w:val="24"/>
        </w:rPr>
        <w:t>1</w:t>
      </w:r>
      <w:r>
        <w:rPr>
          <w:rFonts w:ascii="Times New Roman" w:hAnsi="Times New Roman"/>
          <w:sz w:val="24"/>
        </w:rPr>
        <w:t>、比选申请人人必须按</w:t>
      </w:r>
      <w:r>
        <w:rPr>
          <w:rFonts w:ascii="Times New Roman" w:hAnsi="Times New Roman"/>
          <w:sz w:val="24"/>
        </w:rPr>
        <w:t>“</w:t>
      </w:r>
      <w:r>
        <w:rPr>
          <w:rFonts w:ascii="Times New Roman" w:hAnsi="Times New Roman"/>
          <w:sz w:val="24"/>
        </w:rPr>
        <w:t>分项报价明细表</w:t>
      </w:r>
      <w:r>
        <w:rPr>
          <w:rFonts w:ascii="Times New Roman" w:hAnsi="Times New Roman"/>
          <w:sz w:val="24"/>
        </w:rPr>
        <w:t>”</w:t>
      </w:r>
      <w:r>
        <w:rPr>
          <w:rFonts w:ascii="Times New Roman" w:hAnsi="Times New Roman"/>
          <w:sz w:val="24"/>
        </w:rPr>
        <w:t>的格式详细报出投标总价的各个组成部分的报价，无法细分出报价组成因素的可直接报总价。</w:t>
      </w:r>
    </w:p>
    <w:p w14:paraId="1C8A79BF" w14:textId="77777777" w:rsidR="00692B4D" w:rsidRDefault="00D4507D">
      <w:pPr>
        <w:spacing w:line="360" w:lineRule="auto"/>
        <w:ind w:leftChars="229" w:left="851" w:hangingChars="154" w:hanging="37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分项报价明细表</w:t>
      </w:r>
      <w:r>
        <w:rPr>
          <w:rFonts w:ascii="Times New Roman" w:hAnsi="Times New Roman"/>
          <w:sz w:val="24"/>
        </w:rPr>
        <w:t>”</w:t>
      </w:r>
      <w:r>
        <w:rPr>
          <w:rFonts w:ascii="Times New Roman" w:hAnsi="Times New Roman"/>
          <w:sz w:val="24"/>
        </w:rPr>
        <w:t>各分项报价合计应当与</w:t>
      </w:r>
      <w:r>
        <w:rPr>
          <w:rFonts w:ascii="Times New Roman" w:hAnsi="Times New Roman"/>
          <w:sz w:val="24"/>
        </w:rPr>
        <w:t>“</w:t>
      </w:r>
      <w:r>
        <w:rPr>
          <w:rFonts w:ascii="Times New Roman" w:hAnsi="Times New Roman"/>
          <w:sz w:val="24"/>
        </w:rPr>
        <w:t>报价表</w:t>
      </w:r>
      <w:r>
        <w:rPr>
          <w:rFonts w:ascii="Times New Roman" w:hAnsi="Times New Roman"/>
          <w:sz w:val="24"/>
        </w:rPr>
        <w:t>”</w:t>
      </w:r>
      <w:r>
        <w:rPr>
          <w:rFonts w:ascii="Times New Roman" w:hAnsi="Times New Roman"/>
          <w:sz w:val="24"/>
        </w:rPr>
        <w:t>报价合计相等。</w:t>
      </w:r>
    </w:p>
    <w:p w14:paraId="076D4EFC" w14:textId="77777777" w:rsidR="00692B4D" w:rsidRDefault="00692B4D">
      <w:pPr>
        <w:spacing w:line="360" w:lineRule="auto"/>
        <w:rPr>
          <w:rFonts w:ascii="Times New Roman" w:hAnsi="Times New Roman"/>
          <w:sz w:val="24"/>
        </w:rPr>
      </w:pPr>
    </w:p>
    <w:p w14:paraId="077BCEAD" w14:textId="77777777" w:rsidR="00692B4D" w:rsidRDefault="00692B4D">
      <w:pPr>
        <w:spacing w:line="360" w:lineRule="auto"/>
        <w:rPr>
          <w:rFonts w:ascii="Times New Roman" w:hAnsi="Times New Roman"/>
          <w:sz w:val="24"/>
        </w:rPr>
      </w:pPr>
    </w:p>
    <w:p w14:paraId="33B46E02" w14:textId="77777777" w:rsidR="00692B4D" w:rsidRDefault="00D4507D">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2BED0E2E" w14:textId="77777777" w:rsidR="00692B4D" w:rsidRDefault="00D4507D">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4045D12E" w14:textId="77777777" w:rsidR="00692B4D" w:rsidRDefault="00D4507D">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Start w:id="48" w:name="_Toc520455385"/>
      <w:bookmarkEnd w:id="2"/>
      <w:bookmarkEnd w:id="3"/>
      <w:r>
        <w:rPr>
          <w:rFonts w:ascii="Times New Roman" w:hAnsi="Times New Roman"/>
          <w:b/>
          <w:bCs/>
          <w:kern w:val="0"/>
          <w:sz w:val="32"/>
          <w:szCs w:val="32"/>
        </w:rPr>
        <w:lastRenderedPageBreak/>
        <w:t xml:space="preserve"> </w:t>
      </w:r>
      <w:r>
        <w:rPr>
          <w:rFonts w:ascii="Times New Roman" w:hAnsi="Times New Roman" w:hint="eastAsia"/>
          <w:b/>
          <w:bCs/>
          <w:kern w:val="0"/>
          <w:sz w:val="32"/>
          <w:szCs w:val="32"/>
        </w:rPr>
        <w:t>第四章</w:t>
      </w:r>
      <w:r>
        <w:rPr>
          <w:rFonts w:ascii="Times New Roman" w:hAnsi="Times New Roman" w:hint="eastAsia"/>
          <w:b/>
          <w:bCs/>
          <w:kern w:val="0"/>
          <w:sz w:val="32"/>
          <w:szCs w:val="32"/>
        </w:rPr>
        <w:t xml:space="preserve"> </w:t>
      </w:r>
      <w:r>
        <w:rPr>
          <w:rFonts w:ascii="Times New Roman" w:hAnsi="Times New Roman" w:hint="eastAsia"/>
          <w:b/>
          <w:bCs/>
          <w:kern w:val="0"/>
          <w:sz w:val="32"/>
          <w:szCs w:val="32"/>
        </w:rPr>
        <w:t>评标与定标</w:t>
      </w:r>
    </w:p>
    <w:p w14:paraId="51769CB7" w14:textId="77777777" w:rsidR="00692B4D" w:rsidRDefault="00D4507D">
      <w:pPr>
        <w:widowControl/>
        <w:adjustRightInd w:val="0"/>
        <w:snapToGrid w:val="0"/>
        <w:spacing w:line="400" w:lineRule="exact"/>
        <w:ind w:firstLineChars="200" w:firstLine="480"/>
        <w:jc w:val="left"/>
        <w:rPr>
          <w:rFonts w:ascii="Times New Roman" w:hAnsi="Times New Roman"/>
          <w:bCs/>
          <w:kern w:val="0"/>
          <w:sz w:val="24"/>
          <w:szCs w:val="20"/>
        </w:rPr>
      </w:pPr>
      <w:r>
        <w:rPr>
          <w:rFonts w:ascii="Times New Roman" w:hAnsi="Times New Roman" w:hint="eastAsia"/>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14:paraId="4E66EB80" w14:textId="77777777" w:rsidR="00692B4D" w:rsidRDefault="00D4507D">
      <w:pPr>
        <w:widowControl/>
        <w:adjustRightInd w:val="0"/>
        <w:snapToGrid w:val="0"/>
        <w:spacing w:line="400" w:lineRule="exact"/>
        <w:ind w:firstLineChars="200" w:firstLine="482"/>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ascii="Times New Roman" w:hAnsi="Times New Roman" w:hint="eastAsia"/>
          <w:b/>
          <w:bCs/>
          <w:kern w:val="0"/>
          <w:sz w:val="24"/>
          <w:szCs w:val="20"/>
        </w:rPr>
        <w:t>：</w:t>
      </w:r>
    </w:p>
    <w:bookmarkEnd w:id="48"/>
    <w:p w14:paraId="5D65713A" w14:textId="77777777" w:rsidR="00692B4D" w:rsidRDefault="00692B4D">
      <w:pPr>
        <w:widowControl/>
        <w:adjustRightInd w:val="0"/>
        <w:snapToGrid w:val="0"/>
        <w:spacing w:line="400" w:lineRule="exact"/>
        <w:ind w:firstLineChars="200" w:firstLine="482"/>
        <w:jc w:val="left"/>
        <w:rPr>
          <w:rFonts w:ascii="Times New Roman" w:hAnsi="Times New Roman"/>
          <w:b/>
          <w:bCs/>
          <w:kern w:val="0"/>
          <w:sz w:val="24"/>
          <w:szCs w:val="20"/>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730"/>
        <w:gridCol w:w="725"/>
        <w:gridCol w:w="2766"/>
        <w:gridCol w:w="2227"/>
        <w:gridCol w:w="1369"/>
      </w:tblGrid>
      <w:tr w:rsidR="00692B4D" w14:paraId="1CBAAA78" w14:textId="77777777">
        <w:trPr>
          <w:trHeight w:val="562"/>
          <w:jc w:val="center"/>
        </w:trPr>
        <w:tc>
          <w:tcPr>
            <w:tcW w:w="760" w:type="dxa"/>
            <w:tcBorders>
              <w:top w:val="single" w:sz="4" w:space="0" w:color="auto"/>
              <w:left w:val="single" w:sz="4" w:space="0" w:color="auto"/>
              <w:bottom w:val="single" w:sz="4" w:space="0" w:color="auto"/>
              <w:right w:val="single" w:sz="4" w:space="0" w:color="auto"/>
            </w:tcBorders>
            <w:vAlign w:val="center"/>
          </w:tcPr>
          <w:p w14:paraId="17B5B536" w14:textId="77777777" w:rsidR="00692B4D" w:rsidRDefault="00D4507D">
            <w:pPr>
              <w:spacing w:line="0" w:lineRule="atLeast"/>
              <w:ind w:firstLine="28"/>
              <w:rPr>
                <w:rFonts w:ascii="宋体" w:hAnsi="宋体"/>
                <w:szCs w:val="21"/>
              </w:rPr>
            </w:pPr>
            <w:r>
              <w:rPr>
                <w:rFonts w:ascii="宋体" w:hAnsi="宋体" w:hint="eastAsia"/>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30F584C0" w14:textId="77777777" w:rsidR="00692B4D" w:rsidRDefault="00D4507D">
            <w:pPr>
              <w:spacing w:line="0" w:lineRule="atLeast"/>
              <w:ind w:firstLine="28"/>
              <w:jc w:val="center"/>
              <w:rPr>
                <w:rFonts w:ascii="宋体" w:hAnsi="宋体"/>
                <w:szCs w:val="21"/>
              </w:rPr>
            </w:pPr>
            <w:r>
              <w:rPr>
                <w:rFonts w:ascii="宋体" w:hAnsi="宋体" w:hint="eastAsia"/>
                <w:szCs w:val="21"/>
              </w:rPr>
              <w:t>评分因素及权重</w:t>
            </w:r>
          </w:p>
        </w:tc>
        <w:tc>
          <w:tcPr>
            <w:tcW w:w="725" w:type="dxa"/>
            <w:tcBorders>
              <w:top w:val="single" w:sz="4" w:space="0" w:color="auto"/>
              <w:left w:val="single" w:sz="4" w:space="0" w:color="auto"/>
              <w:bottom w:val="single" w:sz="4" w:space="0" w:color="auto"/>
              <w:right w:val="single" w:sz="4" w:space="0" w:color="auto"/>
            </w:tcBorders>
            <w:vAlign w:val="center"/>
          </w:tcPr>
          <w:p w14:paraId="55F29310" w14:textId="77777777" w:rsidR="00692B4D" w:rsidRDefault="00D4507D">
            <w:pPr>
              <w:spacing w:line="0" w:lineRule="atLeast"/>
              <w:ind w:firstLine="28"/>
              <w:jc w:val="center"/>
              <w:rPr>
                <w:rFonts w:ascii="宋体" w:hAnsi="宋体"/>
                <w:szCs w:val="21"/>
              </w:rPr>
            </w:pPr>
            <w:r>
              <w:rPr>
                <w:rFonts w:ascii="宋体" w:hAnsi="宋体" w:hint="eastAsia"/>
                <w:szCs w:val="21"/>
              </w:rPr>
              <w:t>分值</w:t>
            </w:r>
          </w:p>
        </w:tc>
        <w:tc>
          <w:tcPr>
            <w:tcW w:w="2766" w:type="dxa"/>
            <w:tcBorders>
              <w:top w:val="single" w:sz="4" w:space="0" w:color="auto"/>
              <w:left w:val="single" w:sz="4" w:space="0" w:color="auto"/>
              <w:bottom w:val="single" w:sz="4" w:space="0" w:color="auto"/>
              <w:right w:val="single" w:sz="4" w:space="0" w:color="auto"/>
            </w:tcBorders>
            <w:vAlign w:val="center"/>
          </w:tcPr>
          <w:p w14:paraId="5600BA6E" w14:textId="77777777" w:rsidR="00692B4D" w:rsidRDefault="00D4507D">
            <w:pPr>
              <w:spacing w:line="0" w:lineRule="atLeast"/>
              <w:ind w:firstLine="28"/>
              <w:jc w:val="center"/>
              <w:rPr>
                <w:rFonts w:ascii="宋体" w:hAnsi="宋体"/>
                <w:szCs w:val="21"/>
              </w:rPr>
            </w:pPr>
            <w:r>
              <w:rPr>
                <w:rFonts w:ascii="宋体" w:hAnsi="宋体" w:hint="eastAsia"/>
                <w:szCs w:val="21"/>
              </w:rPr>
              <w:t>评分标准</w:t>
            </w:r>
          </w:p>
        </w:tc>
        <w:tc>
          <w:tcPr>
            <w:tcW w:w="2227" w:type="dxa"/>
            <w:tcBorders>
              <w:top w:val="single" w:sz="4" w:space="0" w:color="auto"/>
              <w:left w:val="single" w:sz="4" w:space="0" w:color="auto"/>
              <w:bottom w:val="single" w:sz="4" w:space="0" w:color="auto"/>
              <w:right w:val="single" w:sz="4" w:space="0" w:color="auto"/>
            </w:tcBorders>
            <w:vAlign w:val="center"/>
          </w:tcPr>
          <w:p w14:paraId="74FD0432" w14:textId="77777777" w:rsidR="00692B4D" w:rsidRDefault="00D4507D">
            <w:pPr>
              <w:spacing w:line="0" w:lineRule="atLeast"/>
              <w:jc w:val="center"/>
              <w:rPr>
                <w:rFonts w:ascii="宋体" w:hAnsi="宋体"/>
                <w:szCs w:val="21"/>
              </w:rPr>
            </w:pPr>
            <w:r>
              <w:rPr>
                <w:rFonts w:ascii="宋体" w:hAnsi="宋体" w:hint="eastAsia"/>
                <w:szCs w:val="21"/>
              </w:rPr>
              <w:t>说明</w:t>
            </w:r>
          </w:p>
        </w:tc>
        <w:tc>
          <w:tcPr>
            <w:tcW w:w="1369" w:type="dxa"/>
            <w:tcBorders>
              <w:top w:val="single" w:sz="4" w:space="0" w:color="auto"/>
              <w:left w:val="single" w:sz="4" w:space="0" w:color="auto"/>
              <w:bottom w:val="single" w:sz="4" w:space="0" w:color="auto"/>
              <w:right w:val="single" w:sz="4" w:space="0" w:color="auto"/>
            </w:tcBorders>
            <w:vAlign w:val="center"/>
          </w:tcPr>
          <w:p w14:paraId="2996E422" w14:textId="77777777" w:rsidR="00692B4D" w:rsidRDefault="00D4507D">
            <w:pPr>
              <w:spacing w:line="0" w:lineRule="atLeast"/>
              <w:jc w:val="center"/>
              <w:rPr>
                <w:rFonts w:ascii="宋体" w:hAnsi="宋体"/>
                <w:szCs w:val="21"/>
              </w:rPr>
            </w:pPr>
            <w:r>
              <w:rPr>
                <w:rFonts w:ascii="宋体" w:hAnsi="宋体" w:hint="eastAsia"/>
                <w:szCs w:val="21"/>
              </w:rPr>
              <w:t>评分因素类别</w:t>
            </w:r>
          </w:p>
        </w:tc>
      </w:tr>
      <w:tr w:rsidR="00692B4D" w14:paraId="4D43A0E0"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402A8753" w14:textId="77777777" w:rsidR="00692B4D" w:rsidRDefault="00D4507D">
            <w:pPr>
              <w:spacing w:line="0" w:lineRule="atLeast"/>
              <w:jc w:val="center"/>
              <w:rPr>
                <w:rFonts w:ascii="宋体" w:hAnsi="宋体"/>
                <w:bCs/>
                <w:szCs w:val="21"/>
              </w:rPr>
            </w:pPr>
            <w:r>
              <w:rPr>
                <w:rFonts w:ascii="宋体" w:hAnsi="宋体"/>
                <w:bCs/>
                <w:szCs w:val="21"/>
              </w:rPr>
              <w:t>1</w:t>
            </w:r>
          </w:p>
        </w:tc>
        <w:tc>
          <w:tcPr>
            <w:tcW w:w="1730" w:type="dxa"/>
            <w:tcBorders>
              <w:top w:val="single" w:sz="4" w:space="0" w:color="auto"/>
              <w:left w:val="single" w:sz="4" w:space="0" w:color="auto"/>
              <w:bottom w:val="single" w:sz="4" w:space="0" w:color="auto"/>
              <w:right w:val="single" w:sz="4" w:space="0" w:color="auto"/>
            </w:tcBorders>
            <w:vAlign w:val="center"/>
          </w:tcPr>
          <w:p w14:paraId="3A964ACD" w14:textId="77777777" w:rsidR="00692B4D" w:rsidRDefault="00D4507D">
            <w:pPr>
              <w:spacing w:line="0" w:lineRule="atLeast"/>
              <w:jc w:val="center"/>
              <w:rPr>
                <w:rFonts w:ascii="宋体" w:hAnsi="宋体"/>
                <w:bCs/>
                <w:szCs w:val="21"/>
              </w:rPr>
            </w:pPr>
            <w:r>
              <w:rPr>
                <w:rFonts w:ascii="宋体" w:hAnsi="宋体" w:hint="eastAsia"/>
                <w:bCs/>
                <w:szCs w:val="21"/>
              </w:rPr>
              <w:t>报价</w:t>
            </w:r>
          </w:p>
        </w:tc>
        <w:tc>
          <w:tcPr>
            <w:tcW w:w="725" w:type="dxa"/>
            <w:tcBorders>
              <w:top w:val="single" w:sz="4" w:space="0" w:color="auto"/>
              <w:left w:val="single" w:sz="4" w:space="0" w:color="auto"/>
              <w:bottom w:val="single" w:sz="4" w:space="0" w:color="auto"/>
              <w:right w:val="single" w:sz="4" w:space="0" w:color="auto"/>
            </w:tcBorders>
            <w:vAlign w:val="center"/>
          </w:tcPr>
          <w:p w14:paraId="32C07789" w14:textId="77777777" w:rsidR="00692B4D" w:rsidRDefault="00D4507D">
            <w:pPr>
              <w:spacing w:line="0" w:lineRule="atLeast"/>
              <w:jc w:val="center"/>
              <w:rPr>
                <w:rFonts w:ascii="宋体" w:hAnsi="宋体"/>
                <w:bCs/>
                <w:szCs w:val="21"/>
              </w:rPr>
            </w:pPr>
            <w:r>
              <w:rPr>
                <w:rFonts w:ascii="宋体" w:hAnsi="宋体"/>
                <w:bCs/>
                <w:szCs w:val="21"/>
              </w:rPr>
              <w:t>30</w:t>
            </w:r>
          </w:p>
        </w:tc>
        <w:tc>
          <w:tcPr>
            <w:tcW w:w="2766" w:type="dxa"/>
            <w:tcBorders>
              <w:top w:val="single" w:sz="4" w:space="0" w:color="auto"/>
              <w:left w:val="single" w:sz="4" w:space="0" w:color="auto"/>
              <w:bottom w:val="single" w:sz="4" w:space="0" w:color="auto"/>
              <w:right w:val="single" w:sz="4" w:space="0" w:color="auto"/>
            </w:tcBorders>
            <w:vAlign w:val="center"/>
          </w:tcPr>
          <w:p w14:paraId="1CB68D2D" w14:textId="77777777" w:rsidR="00692B4D" w:rsidRDefault="00D4507D">
            <w:pPr>
              <w:spacing w:line="0" w:lineRule="atLeast"/>
              <w:rPr>
                <w:rFonts w:ascii="宋体" w:hAnsi="宋体"/>
                <w:szCs w:val="21"/>
              </w:rPr>
            </w:pPr>
            <w:r>
              <w:rPr>
                <w:rFonts w:ascii="宋体" w:hAnsi="宋体" w:hint="eastAsia"/>
                <w:szCs w:val="21"/>
              </w:rPr>
              <w:t>以本次符合要求的最低的有效投标报价为基准价，投标报价得分</w:t>
            </w:r>
            <w:r>
              <w:rPr>
                <w:rFonts w:ascii="宋体" w:hAnsi="宋体"/>
                <w:szCs w:val="21"/>
              </w:rPr>
              <w:t>=</w:t>
            </w:r>
            <w:r>
              <w:rPr>
                <w:rFonts w:ascii="宋体" w:hAnsi="宋体"/>
                <w:szCs w:val="21"/>
              </w:rPr>
              <w:t>（基准价／投标报价）</w:t>
            </w:r>
            <w:r>
              <w:rPr>
                <w:rFonts w:ascii="宋体" w:hAnsi="宋体"/>
                <w:szCs w:val="21"/>
              </w:rPr>
              <w:t>×30</w:t>
            </w:r>
            <w:r>
              <w:rPr>
                <w:rFonts w:ascii="宋体" w:hAnsi="宋体"/>
                <w:szCs w:val="21"/>
              </w:rPr>
              <w:t>（保留小数点后两位，四舍五入）。</w:t>
            </w:r>
          </w:p>
        </w:tc>
        <w:tc>
          <w:tcPr>
            <w:tcW w:w="2227" w:type="dxa"/>
            <w:tcBorders>
              <w:top w:val="single" w:sz="4" w:space="0" w:color="auto"/>
              <w:left w:val="single" w:sz="4" w:space="0" w:color="auto"/>
              <w:bottom w:val="single" w:sz="4" w:space="0" w:color="auto"/>
              <w:right w:val="single" w:sz="4" w:space="0" w:color="auto"/>
            </w:tcBorders>
            <w:vAlign w:val="center"/>
          </w:tcPr>
          <w:p w14:paraId="2252B8FD" w14:textId="77777777" w:rsidR="00692B4D" w:rsidRDefault="00D4507D">
            <w:pPr>
              <w:spacing w:line="0" w:lineRule="atLeast"/>
              <w:jc w:val="center"/>
              <w:rPr>
                <w:rFonts w:ascii="宋体" w:hAnsi="宋体"/>
                <w:szCs w:val="21"/>
              </w:rPr>
            </w:pPr>
            <w:r>
              <w:rPr>
                <w:rFonts w:ascii="宋体" w:hAnsi="宋体" w:hint="eastAsia"/>
                <w:szCs w:val="21"/>
              </w:rPr>
              <w:t>以开标一览表为准，评分的取值按四舍五入法，保留小数点后两位。</w:t>
            </w:r>
          </w:p>
        </w:tc>
        <w:tc>
          <w:tcPr>
            <w:tcW w:w="1369" w:type="dxa"/>
            <w:tcBorders>
              <w:top w:val="single" w:sz="4" w:space="0" w:color="auto"/>
              <w:left w:val="single" w:sz="4" w:space="0" w:color="auto"/>
              <w:bottom w:val="single" w:sz="4" w:space="0" w:color="auto"/>
              <w:right w:val="single" w:sz="4" w:space="0" w:color="auto"/>
            </w:tcBorders>
            <w:vAlign w:val="center"/>
          </w:tcPr>
          <w:p w14:paraId="5A8F79E1" w14:textId="77777777" w:rsidR="00692B4D" w:rsidRDefault="00D4507D">
            <w:pPr>
              <w:spacing w:line="0" w:lineRule="atLeast"/>
              <w:jc w:val="center"/>
              <w:rPr>
                <w:rFonts w:ascii="宋体" w:hAnsi="宋体"/>
                <w:szCs w:val="21"/>
              </w:rPr>
            </w:pPr>
            <w:r>
              <w:rPr>
                <w:rFonts w:ascii="宋体" w:hAnsi="宋体" w:hint="eastAsia"/>
                <w:szCs w:val="21"/>
              </w:rPr>
              <w:t>共同评分因素</w:t>
            </w:r>
          </w:p>
        </w:tc>
      </w:tr>
      <w:tr w:rsidR="00692B4D" w14:paraId="4C0FAF35"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367FA00C" w14:textId="77777777" w:rsidR="00692B4D" w:rsidRDefault="00D4507D">
            <w:pPr>
              <w:spacing w:line="0" w:lineRule="atLeast"/>
              <w:jc w:val="center"/>
              <w:rPr>
                <w:rFonts w:ascii="宋体" w:hAnsi="宋体"/>
                <w:bCs/>
                <w:szCs w:val="21"/>
              </w:rPr>
            </w:pPr>
            <w:r>
              <w:rPr>
                <w:rFonts w:ascii="宋体" w:hAnsi="宋体"/>
                <w:bCs/>
                <w:szCs w:val="21"/>
              </w:rPr>
              <w:t>2</w:t>
            </w:r>
          </w:p>
        </w:tc>
        <w:tc>
          <w:tcPr>
            <w:tcW w:w="1730" w:type="dxa"/>
            <w:tcBorders>
              <w:top w:val="single" w:sz="4" w:space="0" w:color="auto"/>
              <w:left w:val="single" w:sz="4" w:space="0" w:color="auto"/>
              <w:bottom w:val="single" w:sz="4" w:space="0" w:color="auto"/>
              <w:right w:val="single" w:sz="4" w:space="0" w:color="auto"/>
            </w:tcBorders>
            <w:vAlign w:val="center"/>
          </w:tcPr>
          <w:p w14:paraId="592BAAB3" w14:textId="77777777" w:rsidR="00692B4D" w:rsidRDefault="00D4507D">
            <w:pPr>
              <w:spacing w:line="0" w:lineRule="atLeast"/>
              <w:jc w:val="center"/>
              <w:rPr>
                <w:rFonts w:ascii="宋体" w:hAnsi="宋体"/>
                <w:bCs/>
                <w:szCs w:val="21"/>
              </w:rPr>
            </w:pPr>
            <w:r>
              <w:rPr>
                <w:rFonts w:ascii="宋体" w:hAnsi="宋体" w:hint="eastAsia"/>
                <w:bCs/>
                <w:szCs w:val="21"/>
              </w:rPr>
              <w:t>技术指标和配置</w:t>
            </w:r>
          </w:p>
        </w:tc>
        <w:tc>
          <w:tcPr>
            <w:tcW w:w="725" w:type="dxa"/>
            <w:tcBorders>
              <w:top w:val="single" w:sz="4" w:space="0" w:color="auto"/>
              <w:left w:val="single" w:sz="4" w:space="0" w:color="auto"/>
              <w:bottom w:val="single" w:sz="4" w:space="0" w:color="auto"/>
              <w:right w:val="single" w:sz="4" w:space="0" w:color="auto"/>
            </w:tcBorders>
            <w:vAlign w:val="center"/>
          </w:tcPr>
          <w:p w14:paraId="7B4073A9" w14:textId="77777777" w:rsidR="00692B4D" w:rsidRDefault="00D4507D">
            <w:pPr>
              <w:spacing w:line="0" w:lineRule="atLeast"/>
              <w:jc w:val="center"/>
              <w:rPr>
                <w:rFonts w:ascii="宋体" w:hAnsi="宋体"/>
                <w:bCs/>
                <w:szCs w:val="21"/>
              </w:rPr>
            </w:pPr>
            <w:r>
              <w:rPr>
                <w:rFonts w:ascii="宋体" w:hAnsi="宋体" w:hint="eastAsia"/>
                <w:bCs/>
                <w:szCs w:val="21"/>
              </w:rPr>
              <w:t>60</w:t>
            </w:r>
          </w:p>
        </w:tc>
        <w:tc>
          <w:tcPr>
            <w:tcW w:w="2766" w:type="dxa"/>
            <w:tcBorders>
              <w:top w:val="single" w:sz="4" w:space="0" w:color="auto"/>
              <w:left w:val="single" w:sz="4" w:space="0" w:color="auto"/>
              <w:bottom w:val="single" w:sz="4" w:space="0" w:color="auto"/>
              <w:right w:val="single" w:sz="4" w:space="0" w:color="auto"/>
            </w:tcBorders>
            <w:vAlign w:val="center"/>
          </w:tcPr>
          <w:p w14:paraId="72A2040A" w14:textId="77777777" w:rsidR="00692B4D" w:rsidRDefault="00D4507D">
            <w:pPr>
              <w:spacing w:line="0" w:lineRule="atLeast"/>
              <w:rPr>
                <w:rFonts w:ascii="宋体" w:hAnsi="宋体"/>
                <w:szCs w:val="21"/>
              </w:rPr>
            </w:pPr>
            <w:r>
              <w:rPr>
                <w:rFonts w:ascii="宋体" w:hAnsi="宋体" w:hint="eastAsia"/>
                <w:szCs w:val="21"/>
              </w:rPr>
              <w:t>完全符合招标文件要求没有负偏离得</w:t>
            </w:r>
            <w:r>
              <w:rPr>
                <w:rFonts w:ascii="宋体" w:hAnsi="宋体" w:hint="eastAsia"/>
                <w:szCs w:val="21"/>
              </w:rPr>
              <w:t>60</w:t>
            </w:r>
            <w:r>
              <w:rPr>
                <w:rFonts w:ascii="宋体" w:hAnsi="宋体"/>
                <w:szCs w:val="21"/>
              </w:rPr>
              <w:t>分；星号条款</w:t>
            </w:r>
            <w:r>
              <w:rPr>
                <w:rFonts w:ascii="宋体" w:hAnsi="宋体"/>
                <w:szCs w:val="21"/>
              </w:rPr>
              <w:t>(</w:t>
            </w:r>
            <w:r>
              <w:rPr>
                <w:rFonts w:ascii="宋体" w:hAnsi="宋体"/>
                <w:szCs w:val="21"/>
              </w:rPr>
              <w:t>标注</w:t>
            </w:r>
            <w:r>
              <w:rPr>
                <w:rFonts w:ascii="宋体" w:hAnsi="宋体"/>
                <w:szCs w:val="21"/>
              </w:rPr>
              <w:t>▲)</w:t>
            </w:r>
            <w:r>
              <w:rPr>
                <w:rFonts w:ascii="宋体" w:hAnsi="宋体"/>
                <w:szCs w:val="21"/>
              </w:rPr>
              <w:t>的技术参数，一条不满足扣</w:t>
            </w:r>
            <w:r>
              <w:rPr>
                <w:rFonts w:ascii="宋体" w:hAnsi="宋体" w:hint="eastAsia"/>
                <w:szCs w:val="21"/>
              </w:rPr>
              <w:t>5</w:t>
            </w:r>
            <w:r>
              <w:rPr>
                <w:rFonts w:ascii="宋体" w:hAnsi="宋体"/>
                <w:szCs w:val="21"/>
              </w:rPr>
              <w:t>分，非星号条款的技术参数，一条不满足扣</w:t>
            </w:r>
            <w:r>
              <w:rPr>
                <w:rFonts w:ascii="宋体" w:hAnsi="宋体" w:hint="eastAsia"/>
                <w:szCs w:val="21"/>
              </w:rPr>
              <w:t>2</w:t>
            </w:r>
            <w:r>
              <w:rPr>
                <w:rFonts w:ascii="宋体" w:hAnsi="宋体"/>
                <w:szCs w:val="21"/>
              </w:rPr>
              <w:t>分（实质性要求除外），扣完为止。</w:t>
            </w:r>
          </w:p>
        </w:tc>
        <w:tc>
          <w:tcPr>
            <w:tcW w:w="2227" w:type="dxa"/>
            <w:tcBorders>
              <w:top w:val="single" w:sz="4" w:space="0" w:color="auto"/>
              <w:left w:val="single" w:sz="4" w:space="0" w:color="auto"/>
              <w:bottom w:val="single" w:sz="4" w:space="0" w:color="auto"/>
              <w:right w:val="single" w:sz="4" w:space="0" w:color="auto"/>
            </w:tcBorders>
            <w:vAlign w:val="center"/>
          </w:tcPr>
          <w:p w14:paraId="4C81F855" w14:textId="77777777" w:rsidR="00692B4D" w:rsidRDefault="00D4507D">
            <w:pPr>
              <w:spacing w:line="0" w:lineRule="atLeast"/>
              <w:jc w:val="center"/>
              <w:rPr>
                <w:rFonts w:ascii="宋体" w:hAnsi="宋体"/>
                <w:szCs w:val="21"/>
              </w:rPr>
            </w:pPr>
            <w:r>
              <w:rPr>
                <w:rFonts w:ascii="宋体" w:hAnsi="宋体"/>
                <w:szCs w:val="21"/>
              </w:rPr>
              <w:t>▲</w:t>
            </w:r>
            <w:r>
              <w:rPr>
                <w:rFonts w:ascii="宋体" w:hAnsi="宋体" w:hint="eastAsia"/>
                <w:szCs w:val="21"/>
              </w:rPr>
              <w:t>号参数须提供白皮书或产品说明书或检测报告证明材料作为佐证。不提供不得分。</w:t>
            </w:r>
          </w:p>
        </w:tc>
        <w:tc>
          <w:tcPr>
            <w:tcW w:w="1369" w:type="dxa"/>
            <w:tcBorders>
              <w:top w:val="single" w:sz="4" w:space="0" w:color="auto"/>
              <w:left w:val="single" w:sz="4" w:space="0" w:color="auto"/>
              <w:bottom w:val="single" w:sz="4" w:space="0" w:color="auto"/>
              <w:right w:val="single" w:sz="4" w:space="0" w:color="auto"/>
            </w:tcBorders>
            <w:vAlign w:val="center"/>
          </w:tcPr>
          <w:p w14:paraId="3120A2BB" w14:textId="77777777" w:rsidR="00692B4D" w:rsidRDefault="00D4507D">
            <w:pPr>
              <w:spacing w:line="0" w:lineRule="atLeast"/>
              <w:jc w:val="center"/>
              <w:rPr>
                <w:rFonts w:ascii="宋体" w:hAnsi="宋体"/>
                <w:szCs w:val="21"/>
              </w:rPr>
            </w:pPr>
            <w:r>
              <w:rPr>
                <w:rFonts w:ascii="宋体" w:hAnsi="宋体" w:hint="eastAsia"/>
                <w:szCs w:val="21"/>
              </w:rPr>
              <w:t>技术类评分因素</w:t>
            </w:r>
          </w:p>
        </w:tc>
      </w:tr>
      <w:tr w:rsidR="00692B4D" w14:paraId="2D591875"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10C164D7" w14:textId="77777777" w:rsidR="00692B4D" w:rsidRDefault="00D4507D">
            <w:pPr>
              <w:spacing w:line="0" w:lineRule="atLeast"/>
              <w:jc w:val="center"/>
              <w:rPr>
                <w:rFonts w:ascii="宋体" w:hAnsi="宋体"/>
                <w:bCs/>
                <w:szCs w:val="21"/>
              </w:rPr>
            </w:pPr>
            <w:r>
              <w:rPr>
                <w:rFonts w:ascii="宋体" w:hAnsi="宋体"/>
                <w:bCs/>
                <w:szCs w:val="21"/>
              </w:rPr>
              <w:t>3</w:t>
            </w:r>
          </w:p>
        </w:tc>
        <w:tc>
          <w:tcPr>
            <w:tcW w:w="1730" w:type="dxa"/>
            <w:tcBorders>
              <w:top w:val="single" w:sz="4" w:space="0" w:color="auto"/>
              <w:left w:val="single" w:sz="4" w:space="0" w:color="auto"/>
              <w:bottom w:val="single" w:sz="4" w:space="0" w:color="auto"/>
              <w:right w:val="single" w:sz="4" w:space="0" w:color="auto"/>
            </w:tcBorders>
            <w:vAlign w:val="center"/>
          </w:tcPr>
          <w:p w14:paraId="664644C0" w14:textId="77777777" w:rsidR="00692B4D" w:rsidRDefault="00D4507D">
            <w:pPr>
              <w:spacing w:line="0" w:lineRule="atLeast"/>
              <w:jc w:val="center"/>
              <w:rPr>
                <w:rFonts w:ascii="宋体" w:hAnsi="宋体"/>
                <w:bCs/>
                <w:szCs w:val="21"/>
              </w:rPr>
            </w:pPr>
            <w:r>
              <w:rPr>
                <w:rFonts w:ascii="宋体" w:hAnsi="宋体" w:hint="eastAsia"/>
                <w:bCs/>
                <w:szCs w:val="21"/>
              </w:rPr>
              <w:t>履约能力</w:t>
            </w:r>
          </w:p>
        </w:tc>
        <w:tc>
          <w:tcPr>
            <w:tcW w:w="725" w:type="dxa"/>
            <w:tcBorders>
              <w:top w:val="single" w:sz="4" w:space="0" w:color="auto"/>
              <w:left w:val="single" w:sz="4" w:space="0" w:color="auto"/>
              <w:bottom w:val="single" w:sz="4" w:space="0" w:color="auto"/>
              <w:right w:val="single" w:sz="4" w:space="0" w:color="auto"/>
            </w:tcBorders>
            <w:vAlign w:val="center"/>
          </w:tcPr>
          <w:p w14:paraId="30C85FE1" w14:textId="77777777" w:rsidR="00692B4D" w:rsidRDefault="00D4507D">
            <w:pPr>
              <w:spacing w:line="0" w:lineRule="atLeast"/>
              <w:jc w:val="center"/>
              <w:rPr>
                <w:rFonts w:ascii="宋体" w:hAnsi="宋体"/>
                <w:bCs/>
                <w:szCs w:val="21"/>
              </w:rPr>
            </w:pPr>
            <w:r>
              <w:rPr>
                <w:rFonts w:ascii="宋体" w:hAnsi="宋体" w:hint="eastAsia"/>
                <w:bCs/>
                <w:szCs w:val="21"/>
              </w:rPr>
              <w:t>3</w:t>
            </w:r>
          </w:p>
        </w:tc>
        <w:tc>
          <w:tcPr>
            <w:tcW w:w="2766" w:type="dxa"/>
            <w:tcBorders>
              <w:top w:val="single" w:sz="4" w:space="0" w:color="auto"/>
              <w:left w:val="single" w:sz="4" w:space="0" w:color="auto"/>
              <w:bottom w:val="single" w:sz="4" w:space="0" w:color="auto"/>
              <w:right w:val="single" w:sz="4" w:space="0" w:color="auto"/>
            </w:tcBorders>
            <w:vAlign w:val="center"/>
          </w:tcPr>
          <w:p w14:paraId="12130452" w14:textId="77777777" w:rsidR="00692B4D" w:rsidRDefault="00D4507D">
            <w:pPr>
              <w:spacing w:line="0" w:lineRule="atLeast"/>
              <w:rPr>
                <w:rFonts w:ascii="宋体" w:hAnsi="宋体"/>
                <w:szCs w:val="21"/>
              </w:rPr>
            </w:pPr>
            <w:r>
              <w:rPr>
                <w:rFonts w:ascii="宋体" w:hAnsi="宋体" w:hint="eastAsia"/>
                <w:szCs w:val="21"/>
              </w:rPr>
              <w:t>根据投标人</w:t>
            </w:r>
            <w:r>
              <w:rPr>
                <w:rFonts w:ascii="宋体" w:hAnsi="宋体"/>
                <w:szCs w:val="21"/>
              </w:rPr>
              <w:t>20</w:t>
            </w:r>
            <w:r>
              <w:rPr>
                <w:rFonts w:ascii="宋体" w:hAnsi="宋体" w:hint="eastAsia"/>
                <w:szCs w:val="21"/>
              </w:rPr>
              <w:t>20</w:t>
            </w:r>
            <w:r>
              <w:rPr>
                <w:rFonts w:ascii="宋体" w:hAnsi="宋体"/>
                <w:szCs w:val="21"/>
              </w:rPr>
              <w:t>年以来业绩计算，单项合同一个得</w:t>
            </w:r>
            <w:r>
              <w:rPr>
                <w:rFonts w:ascii="宋体" w:hAnsi="宋体"/>
                <w:szCs w:val="21"/>
              </w:rPr>
              <w:t>0.5</w:t>
            </w:r>
            <w:r>
              <w:rPr>
                <w:rFonts w:ascii="宋体" w:hAnsi="宋体"/>
                <w:szCs w:val="21"/>
              </w:rPr>
              <w:t>分，最多得</w:t>
            </w:r>
            <w:r>
              <w:rPr>
                <w:rFonts w:ascii="宋体" w:hAnsi="宋体" w:hint="eastAsia"/>
                <w:szCs w:val="21"/>
              </w:rPr>
              <w:t>3</w:t>
            </w:r>
            <w:r>
              <w:rPr>
                <w:rFonts w:ascii="宋体" w:hAnsi="宋体"/>
                <w:szCs w:val="21"/>
              </w:rPr>
              <w:t>分。</w:t>
            </w:r>
          </w:p>
        </w:tc>
        <w:tc>
          <w:tcPr>
            <w:tcW w:w="2227" w:type="dxa"/>
            <w:tcBorders>
              <w:top w:val="single" w:sz="4" w:space="0" w:color="auto"/>
              <w:left w:val="single" w:sz="4" w:space="0" w:color="auto"/>
              <w:bottom w:val="single" w:sz="4" w:space="0" w:color="auto"/>
              <w:right w:val="single" w:sz="4" w:space="0" w:color="auto"/>
            </w:tcBorders>
            <w:vAlign w:val="center"/>
          </w:tcPr>
          <w:p w14:paraId="7E997F7F" w14:textId="77777777" w:rsidR="00692B4D" w:rsidRDefault="00D4507D">
            <w:pPr>
              <w:spacing w:line="0" w:lineRule="atLeast"/>
              <w:jc w:val="center"/>
              <w:rPr>
                <w:rFonts w:ascii="宋体" w:hAnsi="宋体"/>
                <w:szCs w:val="21"/>
              </w:rPr>
            </w:pPr>
            <w:r>
              <w:rPr>
                <w:rFonts w:ascii="宋体" w:hAnsi="宋体" w:hint="eastAsia"/>
                <w:szCs w:val="21"/>
              </w:rPr>
              <w:t>类似业绩指：同品牌同型号设备销售业绩。</w:t>
            </w:r>
          </w:p>
          <w:p w14:paraId="61BD36CD" w14:textId="77777777" w:rsidR="00692B4D" w:rsidRDefault="00D4507D">
            <w:pPr>
              <w:spacing w:line="0" w:lineRule="atLeast"/>
              <w:jc w:val="center"/>
              <w:rPr>
                <w:rFonts w:ascii="宋体" w:hAnsi="宋体"/>
                <w:szCs w:val="21"/>
              </w:rPr>
            </w:pPr>
            <w:r>
              <w:rPr>
                <w:rFonts w:ascii="宋体" w:hAnsi="宋体" w:hint="eastAsia"/>
                <w:szCs w:val="21"/>
              </w:rPr>
              <w:t>提供合同</w:t>
            </w:r>
            <w:r>
              <w:rPr>
                <w:rFonts w:ascii="宋体" w:hAnsi="宋体"/>
                <w:szCs w:val="21"/>
              </w:rPr>
              <w:t>/</w:t>
            </w:r>
            <w:r>
              <w:rPr>
                <w:rFonts w:ascii="宋体" w:hAnsi="宋体"/>
                <w:szCs w:val="21"/>
              </w:rPr>
              <w:t>协议复印件并加盖投标人的公章。</w:t>
            </w:r>
          </w:p>
        </w:tc>
        <w:tc>
          <w:tcPr>
            <w:tcW w:w="1369" w:type="dxa"/>
            <w:tcBorders>
              <w:top w:val="single" w:sz="4" w:space="0" w:color="auto"/>
              <w:left w:val="single" w:sz="4" w:space="0" w:color="auto"/>
              <w:bottom w:val="single" w:sz="4" w:space="0" w:color="auto"/>
              <w:right w:val="single" w:sz="4" w:space="0" w:color="auto"/>
            </w:tcBorders>
            <w:vAlign w:val="center"/>
          </w:tcPr>
          <w:p w14:paraId="32EC467E" w14:textId="77777777" w:rsidR="00692B4D" w:rsidRDefault="00D4507D">
            <w:pPr>
              <w:spacing w:line="0" w:lineRule="atLeast"/>
              <w:jc w:val="center"/>
              <w:rPr>
                <w:rFonts w:ascii="宋体" w:hAnsi="宋体"/>
                <w:szCs w:val="21"/>
              </w:rPr>
            </w:pPr>
            <w:r>
              <w:rPr>
                <w:rFonts w:ascii="宋体" w:hAnsi="宋体" w:hint="eastAsia"/>
                <w:szCs w:val="21"/>
              </w:rPr>
              <w:t>共同评分因素</w:t>
            </w:r>
          </w:p>
        </w:tc>
      </w:tr>
      <w:tr w:rsidR="00692B4D" w14:paraId="64925AE4"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4E0BFB52" w14:textId="77777777" w:rsidR="00692B4D" w:rsidRDefault="00D4507D">
            <w:pPr>
              <w:spacing w:line="0" w:lineRule="atLeast"/>
              <w:jc w:val="center"/>
              <w:rPr>
                <w:rFonts w:ascii="宋体" w:hAnsi="宋体"/>
                <w:bCs/>
                <w:szCs w:val="21"/>
              </w:rPr>
            </w:pPr>
            <w:r>
              <w:rPr>
                <w:rFonts w:ascii="宋体" w:hAnsi="宋体"/>
                <w:bCs/>
                <w:szCs w:val="21"/>
              </w:rPr>
              <w:t>4</w:t>
            </w:r>
          </w:p>
        </w:tc>
        <w:tc>
          <w:tcPr>
            <w:tcW w:w="1730" w:type="dxa"/>
            <w:tcBorders>
              <w:top w:val="single" w:sz="4" w:space="0" w:color="auto"/>
              <w:left w:val="single" w:sz="4" w:space="0" w:color="auto"/>
              <w:bottom w:val="single" w:sz="4" w:space="0" w:color="auto"/>
              <w:right w:val="single" w:sz="4" w:space="0" w:color="auto"/>
            </w:tcBorders>
            <w:vAlign w:val="center"/>
          </w:tcPr>
          <w:p w14:paraId="3CB5692F" w14:textId="77777777" w:rsidR="00692B4D" w:rsidRDefault="00D4507D">
            <w:pPr>
              <w:spacing w:line="0" w:lineRule="atLeast"/>
              <w:jc w:val="center"/>
              <w:rPr>
                <w:rFonts w:ascii="宋体" w:hAnsi="宋体"/>
                <w:bCs/>
                <w:szCs w:val="21"/>
              </w:rPr>
            </w:pPr>
            <w:r>
              <w:rPr>
                <w:rFonts w:ascii="宋体" w:hAnsi="宋体" w:hint="eastAsia"/>
                <w:bCs/>
                <w:szCs w:val="21"/>
              </w:rPr>
              <w:t>售后服务</w:t>
            </w:r>
          </w:p>
        </w:tc>
        <w:tc>
          <w:tcPr>
            <w:tcW w:w="725" w:type="dxa"/>
            <w:tcBorders>
              <w:top w:val="single" w:sz="4" w:space="0" w:color="auto"/>
              <w:left w:val="single" w:sz="4" w:space="0" w:color="auto"/>
              <w:bottom w:val="single" w:sz="4" w:space="0" w:color="auto"/>
              <w:right w:val="single" w:sz="4" w:space="0" w:color="auto"/>
            </w:tcBorders>
            <w:vAlign w:val="center"/>
          </w:tcPr>
          <w:p w14:paraId="1690F53C" w14:textId="77777777" w:rsidR="00692B4D" w:rsidRDefault="00D4507D">
            <w:pPr>
              <w:spacing w:line="0" w:lineRule="atLeast"/>
              <w:jc w:val="center"/>
              <w:rPr>
                <w:rFonts w:ascii="宋体" w:hAnsi="宋体"/>
                <w:bCs/>
                <w:szCs w:val="21"/>
              </w:rPr>
            </w:pPr>
            <w:r>
              <w:rPr>
                <w:rFonts w:ascii="宋体" w:hAnsi="宋体" w:hint="eastAsia"/>
                <w:bCs/>
                <w:szCs w:val="21"/>
              </w:rPr>
              <w:t>6</w:t>
            </w:r>
          </w:p>
        </w:tc>
        <w:tc>
          <w:tcPr>
            <w:tcW w:w="2766" w:type="dxa"/>
            <w:tcBorders>
              <w:top w:val="single" w:sz="4" w:space="0" w:color="auto"/>
              <w:left w:val="single" w:sz="4" w:space="0" w:color="auto"/>
              <w:bottom w:val="single" w:sz="4" w:space="0" w:color="auto"/>
              <w:right w:val="single" w:sz="4" w:space="0" w:color="auto"/>
            </w:tcBorders>
            <w:vAlign w:val="center"/>
          </w:tcPr>
          <w:p w14:paraId="521CCB5F" w14:textId="77777777" w:rsidR="00692B4D" w:rsidRDefault="00D4507D">
            <w:pPr>
              <w:spacing w:line="0" w:lineRule="atLeast"/>
              <w:rPr>
                <w:rFonts w:ascii="宋体" w:hAnsi="宋体"/>
                <w:szCs w:val="21"/>
              </w:rPr>
            </w:pPr>
            <w:r>
              <w:rPr>
                <w:rFonts w:ascii="宋体" w:hAnsi="宋体" w:hint="eastAsia"/>
                <w:szCs w:val="21"/>
              </w:rPr>
              <w:t>投标人提供完善的服务方案</w:t>
            </w:r>
            <w:r>
              <w:rPr>
                <w:rFonts w:ascii="宋体" w:hAnsi="宋体" w:hint="eastAsia"/>
                <w:szCs w:val="21"/>
              </w:rPr>
              <w:t>,</w:t>
            </w:r>
            <w:r>
              <w:rPr>
                <w:rFonts w:ascii="宋体" w:hAnsi="宋体" w:hint="eastAsia"/>
                <w:szCs w:val="21"/>
              </w:rPr>
              <w:t>完全符合招标文件商务要求的得</w:t>
            </w:r>
            <w:r>
              <w:rPr>
                <w:rFonts w:ascii="宋体" w:hAnsi="宋体" w:hint="eastAsia"/>
                <w:szCs w:val="21"/>
              </w:rPr>
              <w:t>6</w:t>
            </w:r>
            <w:r>
              <w:rPr>
                <w:rFonts w:ascii="宋体" w:hAnsi="宋体"/>
                <w:szCs w:val="21"/>
              </w:rPr>
              <w:t>分；每有一项缺项漏项的扣</w:t>
            </w:r>
            <w:r>
              <w:rPr>
                <w:rFonts w:ascii="宋体" w:hAnsi="宋体"/>
                <w:szCs w:val="21"/>
              </w:rPr>
              <w:t>2</w:t>
            </w:r>
            <w:r>
              <w:rPr>
                <w:rFonts w:ascii="宋体" w:hAnsi="宋体"/>
                <w:szCs w:val="21"/>
              </w:rPr>
              <w:t>分，扣完为止；每有一项阐述不清、描述不明、描述错误得扣</w:t>
            </w:r>
            <w:r>
              <w:rPr>
                <w:rFonts w:ascii="宋体" w:hAnsi="宋体"/>
                <w:szCs w:val="21"/>
              </w:rPr>
              <w:t>1</w:t>
            </w:r>
            <w:r>
              <w:rPr>
                <w:rFonts w:ascii="宋体" w:hAnsi="宋体"/>
                <w:szCs w:val="21"/>
              </w:rPr>
              <w:t>分。</w:t>
            </w:r>
          </w:p>
        </w:tc>
        <w:tc>
          <w:tcPr>
            <w:tcW w:w="2227" w:type="dxa"/>
            <w:tcBorders>
              <w:top w:val="single" w:sz="4" w:space="0" w:color="auto"/>
              <w:left w:val="single" w:sz="4" w:space="0" w:color="auto"/>
              <w:bottom w:val="single" w:sz="4" w:space="0" w:color="auto"/>
              <w:right w:val="single" w:sz="4" w:space="0" w:color="auto"/>
            </w:tcBorders>
            <w:vAlign w:val="center"/>
          </w:tcPr>
          <w:p w14:paraId="35B2EDC7" w14:textId="77777777" w:rsidR="00692B4D" w:rsidRDefault="00692B4D">
            <w:pPr>
              <w:spacing w:line="0" w:lineRule="atLeast"/>
              <w:jc w:val="center"/>
              <w:rPr>
                <w:rFonts w:ascii="宋体" w:hAnsi="宋体"/>
                <w:szCs w:val="21"/>
              </w:rPr>
            </w:pPr>
          </w:p>
        </w:tc>
        <w:tc>
          <w:tcPr>
            <w:tcW w:w="1369" w:type="dxa"/>
            <w:tcBorders>
              <w:top w:val="single" w:sz="4" w:space="0" w:color="auto"/>
              <w:left w:val="single" w:sz="4" w:space="0" w:color="auto"/>
              <w:bottom w:val="single" w:sz="4" w:space="0" w:color="auto"/>
              <w:right w:val="single" w:sz="4" w:space="0" w:color="auto"/>
            </w:tcBorders>
            <w:vAlign w:val="center"/>
          </w:tcPr>
          <w:p w14:paraId="2C58C535" w14:textId="77777777" w:rsidR="00692B4D" w:rsidRDefault="00D4507D">
            <w:pPr>
              <w:spacing w:line="0" w:lineRule="atLeast"/>
              <w:jc w:val="center"/>
              <w:rPr>
                <w:rFonts w:ascii="宋体" w:hAnsi="宋体"/>
                <w:szCs w:val="21"/>
              </w:rPr>
            </w:pPr>
            <w:r>
              <w:rPr>
                <w:rFonts w:ascii="宋体" w:hAnsi="宋体" w:hint="eastAsia"/>
                <w:szCs w:val="21"/>
              </w:rPr>
              <w:t>共同评分因素</w:t>
            </w:r>
          </w:p>
        </w:tc>
      </w:tr>
      <w:tr w:rsidR="00692B4D" w14:paraId="15A0E2F5"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5DB5D875" w14:textId="77777777" w:rsidR="00692B4D" w:rsidRDefault="00D4507D">
            <w:pPr>
              <w:spacing w:line="0" w:lineRule="atLeast"/>
              <w:jc w:val="center"/>
              <w:rPr>
                <w:rFonts w:ascii="宋体" w:hAnsi="宋体"/>
                <w:bCs/>
                <w:szCs w:val="21"/>
              </w:rPr>
            </w:pPr>
            <w:r>
              <w:rPr>
                <w:rFonts w:ascii="宋体" w:hAnsi="宋体" w:hint="eastAsia"/>
                <w:bCs/>
                <w:szCs w:val="21"/>
              </w:rPr>
              <w:t>5</w:t>
            </w:r>
          </w:p>
        </w:tc>
        <w:tc>
          <w:tcPr>
            <w:tcW w:w="1730" w:type="dxa"/>
            <w:tcBorders>
              <w:top w:val="single" w:sz="4" w:space="0" w:color="auto"/>
              <w:left w:val="single" w:sz="4" w:space="0" w:color="auto"/>
              <w:bottom w:val="single" w:sz="4" w:space="0" w:color="auto"/>
              <w:right w:val="single" w:sz="4" w:space="0" w:color="auto"/>
            </w:tcBorders>
            <w:vAlign w:val="center"/>
          </w:tcPr>
          <w:p w14:paraId="243DF578" w14:textId="77777777" w:rsidR="00692B4D" w:rsidRDefault="00D4507D">
            <w:pPr>
              <w:spacing w:line="0" w:lineRule="atLeast"/>
              <w:jc w:val="center"/>
              <w:rPr>
                <w:rFonts w:ascii="宋体" w:hAnsi="宋体"/>
                <w:bCs/>
                <w:szCs w:val="21"/>
              </w:rPr>
            </w:pPr>
            <w:r>
              <w:rPr>
                <w:rFonts w:ascii="宋体" w:hAnsi="宋体" w:hint="eastAsia"/>
                <w:bCs/>
                <w:szCs w:val="21"/>
              </w:rPr>
              <w:t>投标文件的</w:t>
            </w:r>
          </w:p>
          <w:p w14:paraId="77FEC4D2" w14:textId="77777777" w:rsidR="00692B4D" w:rsidRDefault="00D4507D">
            <w:pPr>
              <w:spacing w:line="0" w:lineRule="atLeast"/>
              <w:jc w:val="center"/>
              <w:rPr>
                <w:rFonts w:ascii="宋体" w:hAnsi="宋体"/>
                <w:bCs/>
                <w:szCs w:val="21"/>
              </w:rPr>
            </w:pPr>
            <w:r>
              <w:rPr>
                <w:rFonts w:ascii="宋体" w:hAnsi="宋体" w:hint="eastAsia"/>
                <w:bCs/>
                <w:szCs w:val="21"/>
              </w:rPr>
              <w:t>规范性</w:t>
            </w:r>
          </w:p>
        </w:tc>
        <w:tc>
          <w:tcPr>
            <w:tcW w:w="725" w:type="dxa"/>
            <w:tcBorders>
              <w:top w:val="single" w:sz="4" w:space="0" w:color="auto"/>
              <w:left w:val="single" w:sz="4" w:space="0" w:color="auto"/>
              <w:bottom w:val="single" w:sz="4" w:space="0" w:color="auto"/>
              <w:right w:val="single" w:sz="4" w:space="0" w:color="auto"/>
            </w:tcBorders>
            <w:vAlign w:val="center"/>
          </w:tcPr>
          <w:p w14:paraId="03D1B064" w14:textId="77777777" w:rsidR="00692B4D" w:rsidRDefault="00D4507D">
            <w:pPr>
              <w:spacing w:line="0" w:lineRule="atLeast"/>
              <w:jc w:val="center"/>
              <w:rPr>
                <w:rFonts w:ascii="宋体" w:hAnsi="宋体"/>
                <w:bCs/>
                <w:szCs w:val="21"/>
              </w:rPr>
            </w:pPr>
            <w:r>
              <w:rPr>
                <w:rFonts w:ascii="宋体" w:hAnsi="宋体"/>
                <w:bCs/>
                <w:szCs w:val="21"/>
              </w:rPr>
              <w:t>1</w:t>
            </w:r>
          </w:p>
        </w:tc>
        <w:tc>
          <w:tcPr>
            <w:tcW w:w="2766" w:type="dxa"/>
            <w:tcBorders>
              <w:top w:val="single" w:sz="4" w:space="0" w:color="auto"/>
              <w:left w:val="single" w:sz="4" w:space="0" w:color="auto"/>
              <w:bottom w:val="single" w:sz="4" w:space="0" w:color="auto"/>
              <w:right w:val="single" w:sz="4" w:space="0" w:color="auto"/>
            </w:tcBorders>
            <w:vAlign w:val="center"/>
          </w:tcPr>
          <w:p w14:paraId="1E68A8CC" w14:textId="77777777" w:rsidR="00692B4D" w:rsidRDefault="00D4507D">
            <w:pPr>
              <w:spacing w:line="0" w:lineRule="atLeast"/>
              <w:rPr>
                <w:rFonts w:ascii="宋体" w:hAnsi="宋体"/>
                <w:szCs w:val="21"/>
              </w:rPr>
            </w:pPr>
            <w:r>
              <w:rPr>
                <w:rFonts w:ascii="宋体" w:hAnsi="宋体" w:hint="eastAsia"/>
                <w:szCs w:val="21"/>
              </w:rPr>
              <w:t>投标文件制作规范，没有细微偏差情形的得</w:t>
            </w:r>
            <w:r>
              <w:rPr>
                <w:rFonts w:ascii="宋体" w:hAnsi="宋体"/>
                <w:szCs w:val="21"/>
              </w:rPr>
              <w:t>1</w:t>
            </w:r>
            <w:r>
              <w:rPr>
                <w:rFonts w:ascii="宋体" w:hAnsi="宋体"/>
                <w:szCs w:val="21"/>
              </w:rPr>
              <w:t>分；有一项细微偏差扣</w:t>
            </w:r>
            <w:r>
              <w:rPr>
                <w:rFonts w:ascii="宋体" w:hAnsi="宋体"/>
                <w:szCs w:val="21"/>
              </w:rPr>
              <w:t>0.5</w:t>
            </w:r>
            <w:r>
              <w:rPr>
                <w:rFonts w:ascii="宋体" w:hAnsi="宋体"/>
                <w:szCs w:val="21"/>
              </w:rPr>
              <w:t>分，直至该项分值扣完为止。</w:t>
            </w:r>
          </w:p>
        </w:tc>
        <w:tc>
          <w:tcPr>
            <w:tcW w:w="2227" w:type="dxa"/>
            <w:tcBorders>
              <w:top w:val="single" w:sz="4" w:space="0" w:color="auto"/>
              <w:left w:val="single" w:sz="4" w:space="0" w:color="auto"/>
              <w:bottom w:val="single" w:sz="4" w:space="0" w:color="auto"/>
              <w:right w:val="single" w:sz="4" w:space="0" w:color="auto"/>
            </w:tcBorders>
            <w:vAlign w:val="center"/>
          </w:tcPr>
          <w:p w14:paraId="302063FD" w14:textId="77777777" w:rsidR="00692B4D" w:rsidRDefault="00692B4D">
            <w:pPr>
              <w:spacing w:line="0" w:lineRule="atLeast"/>
              <w:jc w:val="center"/>
              <w:rPr>
                <w:rFonts w:ascii="宋体" w:hAnsi="宋体"/>
                <w:szCs w:val="21"/>
              </w:rPr>
            </w:pPr>
          </w:p>
        </w:tc>
        <w:tc>
          <w:tcPr>
            <w:tcW w:w="1369" w:type="dxa"/>
            <w:tcBorders>
              <w:top w:val="single" w:sz="4" w:space="0" w:color="auto"/>
              <w:left w:val="single" w:sz="4" w:space="0" w:color="auto"/>
              <w:bottom w:val="single" w:sz="4" w:space="0" w:color="auto"/>
              <w:right w:val="single" w:sz="4" w:space="0" w:color="auto"/>
            </w:tcBorders>
            <w:vAlign w:val="center"/>
          </w:tcPr>
          <w:p w14:paraId="65A8BE7E" w14:textId="77777777" w:rsidR="00692B4D" w:rsidRDefault="00D4507D">
            <w:pPr>
              <w:spacing w:line="0" w:lineRule="atLeast"/>
              <w:jc w:val="center"/>
              <w:rPr>
                <w:rFonts w:ascii="宋体" w:hAnsi="宋体"/>
                <w:szCs w:val="21"/>
              </w:rPr>
            </w:pPr>
            <w:r>
              <w:rPr>
                <w:rFonts w:ascii="宋体" w:hAnsi="宋体" w:hint="eastAsia"/>
                <w:szCs w:val="21"/>
              </w:rPr>
              <w:t>共同评分因素</w:t>
            </w:r>
          </w:p>
        </w:tc>
      </w:tr>
    </w:tbl>
    <w:p w14:paraId="582F9C28" w14:textId="77777777" w:rsidR="00692B4D" w:rsidRDefault="00692B4D">
      <w:pPr>
        <w:widowControl/>
        <w:adjustRightInd w:val="0"/>
        <w:snapToGrid w:val="0"/>
        <w:spacing w:line="400" w:lineRule="exact"/>
        <w:ind w:firstLineChars="200" w:firstLine="482"/>
        <w:jc w:val="left"/>
        <w:rPr>
          <w:rFonts w:ascii="Times New Roman" w:hAnsi="Times New Roman"/>
          <w:b/>
          <w:bCs/>
          <w:kern w:val="0"/>
          <w:sz w:val="24"/>
          <w:szCs w:val="20"/>
        </w:rPr>
      </w:pPr>
    </w:p>
    <w:sectPr w:rsidR="00692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692B4D"/>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4507D"/>
    <w:rsid w:val="00D97302"/>
    <w:rsid w:val="00DD4D9F"/>
    <w:rsid w:val="00F65A99"/>
    <w:rsid w:val="01466E56"/>
    <w:rsid w:val="01D308BA"/>
    <w:rsid w:val="05FF7BD4"/>
    <w:rsid w:val="07093D55"/>
    <w:rsid w:val="0AFA5A96"/>
    <w:rsid w:val="0CD27FFC"/>
    <w:rsid w:val="0DAC4D70"/>
    <w:rsid w:val="0DDB44D7"/>
    <w:rsid w:val="0E677033"/>
    <w:rsid w:val="0E7F1957"/>
    <w:rsid w:val="12275AA2"/>
    <w:rsid w:val="13AE2691"/>
    <w:rsid w:val="14114FCE"/>
    <w:rsid w:val="17122347"/>
    <w:rsid w:val="19526877"/>
    <w:rsid w:val="1A2B2E8E"/>
    <w:rsid w:val="1B4D05AA"/>
    <w:rsid w:val="1B5E1022"/>
    <w:rsid w:val="1F2324A2"/>
    <w:rsid w:val="1F42517D"/>
    <w:rsid w:val="1FDE786A"/>
    <w:rsid w:val="1FE2762F"/>
    <w:rsid w:val="20A2053B"/>
    <w:rsid w:val="20D54F08"/>
    <w:rsid w:val="247F6619"/>
    <w:rsid w:val="257874B5"/>
    <w:rsid w:val="29790E86"/>
    <w:rsid w:val="29A7364C"/>
    <w:rsid w:val="2A092A55"/>
    <w:rsid w:val="2B356AFD"/>
    <w:rsid w:val="2C0B4C36"/>
    <w:rsid w:val="2DB94CBF"/>
    <w:rsid w:val="2F5D26AF"/>
    <w:rsid w:val="2FB70420"/>
    <w:rsid w:val="2FC9111F"/>
    <w:rsid w:val="30352A91"/>
    <w:rsid w:val="33D16649"/>
    <w:rsid w:val="34624F31"/>
    <w:rsid w:val="35DF103A"/>
    <w:rsid w:val="3609706D"/>
    <w:rsid w:val="37991DE9"/>
    <w:rsid w:val="3BF758E5"/>
    <w:rsid w:val="3CE068D6"/>
    <w:rsid w:val="3D075CFC"/>
    <w:rsid w:val="3FCA2095"/>
    <w:rsid w:val="40F37FB8"/>
    <w:rsid w:val="420039D8"/>
    <w:rsid w:val="433C3743"/>
    <w:rsid w:val="453A0EBB"/>
    <w:rsid w:val="4A3B4929"/>
    <w:rsid w:val="4B1C614B"/>
    <w:rsid w:val="4C2C6594"/>
    <w:rsid w:val="4CDE695E"/>
    <w:rsid w:val="4D137AF0"/>
    <w:rsid w:val="4D194481"/>
    <w:rsid w:val="50277BC9"/>
    <w:rsid w:val="5095081C"/>
    <w:rsid w:val="50D15CF8"/>
    <w:rsid w:val="50F862C3"/>
    <w:rsid w:val="51066F16"/>
    <w:rsid w:val="51AE40DC"/>
    <w:rsid w:val="5334236B"/>
    <w:rsid w:val="58BA1F78"/>
    <w:rsid w:val="5962566E"/>
    <w:rsid w:val="59BF41A9"/>
    <w:rsid w:val="5AAD383C"/>
    <w:rsid w:val="5DD8138D"/>
    <w:rsid w:val="5DEF0CB7"/>
    <w:rsid w:val="60C33E13"/>
    <w:rsid w:val="611E7ED2"/>
    <w:rsid w:val="659F01D8"/>
    <w:rsid w:val="66C976CB"/>
    <w:rsid w:val="67A557D8"/>
    <w:rsid w:val="67F26159"/>
    <w:rsid w:val="68B977C1"/>
    <w:rsid w:val="69E4351C"/>
    <w:rsid w:val="6A4F2F1A"/>
    <w:rsid w:val="6A6764EA"/>
    <w:rsid w:val="6A6931C9"/>
    <w:rsid w:val="6B8A20A2"/>
    <w:rsid w:val="6BA14108"/>
    <w:rsid w:val="6C320399"/>
    <w:rsid w:val="6C755241"/>
    <w:rsid w:val="6D592E1C"/>
    <w:rsid w:val="6F514ADE"/>
    <w:rsid w:val="6F833AC6"/>
    <w:rsid w:val="71593422"/>
    <w:rsid w:val="720973CC"/>
    <w:rsid w:val="72B059E8"/>
    <w:rsid w:val="732C647B"/>
    <w:rsid w:val="759B3BA2"/>
    <w:rsid w:val="768444B8"/>
    <w:rsid w:val="79EB01B7"/>
    <w:rsid w:val="7A1B6C1E"/>
    <w:rsid w:val="7A351B2A"/>
    <w:rsid w:val="7AB732C5"/>
    <w:rsid w:val="7AB7598A"/>
    <w:rsid w:val="7B8C2698"/>
    <w:rsid w:val="7BE114B4"/>
    <w:rsid w:val="7C3F13C0"/>
    <w:rsid w:val="7D8D4B15"/>
    <w:rsid w:val="7E0D277C"/>
    <w:rsid w:val="7E604B3E"/>
    <w:rsid w:val="7FDF0764"/>
    <w:rsid w:val="7FE30D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215E7"/>
  <w15:docId w15:val="{F221D1AC-EC31-4733-A3E0-7C3106EA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pPr>
    <w:rPr>
      <w:rFonts w:ascii="Times New Roman" w:hAnsi="Times New Roman"/>
    </w:rPr>
  </w:style>
  <w:style w:type="paragraph" w:styleId="a5">
    <w:name w:val="Normal Indent"/>
    <w:basedOn w:val="a"/>
    <w:qFormat/>
    <w:pPr>
      <w:widowControl/>
      <w:spacing w:line="360" w:lineRule="auto"/>
      <w:ind w:firstLine="420"/>
      <w:jc w:val="left"/>
    </w:pPr>
    <w:rPr>
      <w:rFonts w:ascii="宋体" w:hAnsi="宋体"/>
      <w:kern w:val="0"/>
      <w:szCs w:val="20"/>
    </w:rPr>
  </w:style>
  <w:style w:type="paragraph" w:styleId="a6">
    <w:name w:val="annotation text"/>
    <w:basedOn w:val="a"/>
    <w:link w:val="a7"/>
    <w:qFormat/>
    <w:pPr>
      <w:jc w:val="left"/>
    </w:pPr>
    <w:rPr>
      <w:rFonts w:ascii="Times New Roman" w:hAnsi="Times New Roman"/>
    </w:rPr>
  </w:style>
  <w:style w:type="paragraph" w:styleId="a8">
    <w:name w:val="Body Text Indent"/>
    <w:basedOn w:val="a"/>
    <w:link w:val="a9"/>
    <w:qFormat/>
    <w:pPr>
      <w:spacing w:after="120"/>
      <w:ind w:leftChars="200" w:left="420"/>
    </w:pPr>
    <w:rPr>
      <w:rFonts w:ascii="Times New Roman" w:hAnsi="Times New Roman"/>
    </w:rPr>
  </w:style>
  <w:style w:type="paragraph" w:styleId="TOC3">
    <w:name w:val="toc 3"/>
    <w:basedOn w:val="a"/>
    <w:next w:val="a"/>
    <w:uiPriority w:val="39"/>
    <w:qFormat/>
    <w:pPr>
      <w:ind w:leftChars="400" w:left="840"/>
    </w:pPr>
  </w:style>
  <w:style w:type="paragraph" w:styleId="aa">
    <w:name w:val="Plain Text"/>
    <w:basedOn w:val="a"/>
    <w:link w:val="ab"/>
    <w:qFormat/>
    <w:rPr>
      <w:rFonts w:ascii="宋体" w:hAnsi="Courier New" w:cs="Courier New"/>
      <w:szCs w:val="21"/>
    </w:rPr>
  </w:style>
  <w:style w:type="paragraph" w:styleId="ac">
    <w:name w:val="Date"/>
    <w:basedOn w:val="a"/>
    <w:next w:val="a"/>
    <w:link w:val="ad"/>
    <w:qFormat/>
    <w:pPr>
      <w:ind w:leftChars="2500" w:left="100"/>
    </w:pPr>
    <w:rPr>
      <w:rFonts w:ascii="Times New Roman" w:hAnsi="Times New Roman"/>
    </w:rPr>
  </w:style>
  <w:style w:type="paragraph" w:styleId="21">
    <w:name w:val="Body Text Indent 2"/>
    <w:basedOn w:val="a"/>
    <w:link w:val="22"/>
    <w:qFormat/>
    <w:pPr>
      <w:spacing w:after="120" w:line="480" w:lineRule="auto"/>
      <w:ind w:leftChars="200" w:left="420"/>
    </w:pPr>
  </w:style>
  <w:style w:type="paragraph" w:styleId="ae">
    <w:name w:val="Balloon Text"/>
    <w:basedOn w:val="a"/>
    <w:link w:val="af"/>
    <w:qFormat/>
    <w:rPr>
      <w:rFonts w:ascii="Times New Roman" w:hAnsi="Times New Roman"/>
      <w:sz w:val="18"/>
      <w:szCs w:val="18"/>
    </w:rPr>
  </w:style>
  <w:style w:type="paragraph" w:styleId="af0">
    <w:name w:val="footer"/>
    <w:basedOn w:val="a"/>
    <w:link w:val="af1"/>
    <w:uiPriority w:val="99"/>
    <w:qFormat/>
    <w:pPr>
      <w:tabs>
        <w:tab w:val="center" w:pos="4153"/>
        <w:tab w:val="right" w:pos="8306"/>
      </w:tabs>
      <w:snapToGrid w:val="0"/>
      <w:jc w:val="left"/>
    </w:pPr>
    <w:rPr>
      <w:rFonts w:ascii="Times New Roman" w:hAnsi="Times New Roman"/>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TOC1">
    <w:name w:val="toc 1"/>
    <w:basedOn w:val="a"/>
    <w:next w:val="a"/>
    <w:uiPriority w:val="39"/>
    <w:qFormat/>
    <w:pPr>
      <w:tabs>
        <w:tab w:val="left" w:pos="510"/>
        <w:tab w:val="right" w:leader="dot" w:pos="8296"/>
      </w:tabs>
      <w:spacing w:line="360" w:lineRule="auto"/>
    </w:pPr>
  </w:style>
  <w:style w:type="paragraph" w:styleId="TOC2">
    <w:name w:val="toc 2"/>
    <w:basedOn w:val="a"/>
    <w:next w:val="a"/>
    <w:uiPriority w:val="39"/>
    <w:qFormat/>
    <w:pPr>
      <w:tabs>
        <w:tab w:val="right" w:leader="dot" w:pos="8296"/>
      </w:tabs>
      <w:ind w:leftChars="200" w:left="420"/>
    </w:pPr>
  </w:style>
  <w:style w:type="paragraph" w:styleId="af4">
    <w:name w:val="Normal (Web)"/>
    <w:basedOn w:val="a"/>
    <w:qFormat/>
    <w:pPr>
      <w:widowControl/>
      <w:spacing w:before="100" w:beforeAutospacing="1" w:after="100" w:afterAutospacing="1"/>
      <w:jc w:val="left"/>
    </w:pPr>
    <w:rPr>
      <w:rFonts w:ascii="宋体" w:hAnsi="宋体" w:cs="宋体"/>
      <w:kern w:val="0"/>
      <w:sz w:val="24"/>
    </w:rPr>
  </w:style>
  <w:style w:type="paragraph" w:styleId="af5">
    <w:name w:val="Title"/>
    <w:basedOn w:val="a"/>
    <w:next w:val="a"/>
    <w:link w:val="af6"/>
    <w:qFormat/>
    <w:pPr>
      <w:spacing w:before="240" w:after="60"/>
      <w:jc w:val="center"/>
      <w:outlineLvl w:val="0"/>
    </w:pPr>
    <w:rPr>
      <w:rFonts w:ascii="Cambria" w:hAnsi="Cambria"/>
      <w:b/>
      <w:bCs/>
      <w:sz w:val="32"/>
      <w:szCs w:val="32"/>
    </w:rPr>
  </w:style>
  <w:style w:type="paragraph" w:styleId="af7">
    <w:name w:val="annotation subject"/>
    <w:basedOn w:val="a6"/>
    <w:next w:val="a6"/>
    <w:link w:val="af8"/>
    <w:qFormat/>
    <w:rPr>
      <w:b/>
      <w:bCs/>
    </w:rPr>
  </w:style>
  <w:style w:type="character" w:styleId="af9">
    <w:name w:val="Strong"/>
    <w:qFormat/>
    <w:rPr>
      <w:b/>
      <w:bCs/>
    </w:rPr>
  </w:style>
  <w:style w:type="character" w:styleId="afa">
    <w:name w:val="page number"/>
    <w:basedOn w:val="a1"/>
    <w:qFormat/>
  </w:style>
  <w:style w:type="character" w:styleId="afb">
    <w:name w:val="FollowedHyperlink"/>
    <w:basedOn w:val="a1"/>
    <w:qFormat/>
    <w:rPr>
      <w:color w:val="800080" w:themeColor="followedHyperlink"/>
      <w:u w:val="single"/>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10">
    <w:name w:val="标题 1 字符"/>
    <w:basedOn w:val="a1"/>
    <w:link w:val="1"/>
    <w:qFormat/>
    <w:rPr>
      <w:rFonts w:ascii="Calibri" w:hAnsi="Calibri"/>
      <w:b/>
      <w:bCs/>
      <w:kern w:val="44"/>
      <w:sz w:val="44"/>
      <w:szCs w:val="44"/>
    </w:rPr>
  </w:style>
  <w:style w:type="character" w:customStyle="1" w:styleId="20">
    <w:name w:val="标题 2 字符"/>
    <w:basedOn w:val="a1"/>
    <w:link w:val="2"/>
    <w:qFormat/>
    <w:rPr>
      <w:rFonts w:ascii="Arial" w:eastAsia="黑体" w:hAnsi="Arial"/>
      <w:b/>
      <w:bCs/>
      <w:sz w:val="32"/>
      <w:szCs w:val="32"/>
    </w:rPr>
  </w:style>
  <w:style w:type="character" w:customStyle="1" w:styleId="30">
    <w:name w:val="标题 3 字符"/>
    <w:basedOn w:val="a1"/>
    <w:link w:val="3"/>
    <w:qFormat/>
    <w:rPr>
      <w:rFonts w:ascii="Calibri" w:hAnsi="Calibri"/>
      <w:b/>
      <w:bCs/>
      <w:kern w:val="2"/>
      <w:sz w:val="32"/>
      <w:szCs w:val="32"/>
    </w:rPr>
  </w:style>
  <w:style w:type="character" w:customStyle="1" w:styleId="Char">
    <w:name w:val="批注框文本 Char"/>
    <w:qFormat/>
    <w:rPr>
      <w:kern w:val="2"/>
      <w:sz w:val="18"/>
      <w:szCs w:val="18"/>
    </w:rPr>
  </w:style>
  <w:style w:type="character" w:customStyle="1" w:styleId="Char1">
    <w:name w:val="纯文本 Char1"/>
    <w:uiPriority w:val="99"/>
    <w:unhideWhenUsed/>
    <w:qFormat/>
    <w:rPr>
      <w:rFonts w:ascii="宋体" w:eastAsia="宋体" w:hAnsi="Tms Rmn" w:hint="eastAsia"/>
      <w:sz w:val="21"/>
      <w:lang w:val="en-US" w:eastAsia="zh-CN"/>
    </w:rPr>
  </w:style>
  <w:style w:type="character" w:customStyle="1" w:styleId="Char0">
    <w:name w:val="页眉 Char"/>
    <w:qFormat/>
    <w:rPr>
      <w:kern w:val="2"/>
      <w:sz w:val="18"/>
      <w:szCs w:val="18"/>
    </w:rPr>
  </w:style>
  <w:style w:type="character" w:customStyle="1" w:styleId="Char2">
    <w:name w:val="正文文本缩进 Char"/>
    <w:qFormat/>
    <w:rPr>
      <w:kern w:val="2"/>
      <w:sz w:val="21"/>
      <w:szCs w:val="24"/>
    </w:rPr>
  </w:style>
  <w:style w:type="character" w:customStyle="1" w:styleId="Char3">
    <w:name w:val="批注主题 Char"/>
    <w:qFormat/>
    <w:rPr>
      <w:b/>
      <w:bCs/>
      <w:kern w:val="2"/>
      <w:sz w:val="21"/>
      <w:szCs w:val="24"/>
    </w:rPr>
  </w:style>
  <w:style w:type="paragraph" w:customStyle="1" w:styleId="Style14">
    <w:name w:val="_Style 14"/>
    <w:uiPriority w:val="99"/>
    <w:unhideWhenUsed/>
    <w:qFormat/>
    <w:pPr>
      <w:widowControl w:val="0"/>
      <w:jc w:val="both"/>
    </w:pPr>
    <w:rPr>
      <w:rFonts w:ascii="Calibri" w:hAnsi="Calibri"/>
      <w:kern w:val="2"/>
      <w:sz w:val="21"/>
      <w:szCs w:val="24"/>
    </w:rPr>
  </w:style>
  <w:style w:type="character" w:customStyle="1" w:styleId="apple-converted-space">
    <w:name w:val="apple-converted-space"/>
    <w:basedOn w:val="a1"/>
    <w:qFormat/>
  </w:style>
  <w:style w:type="character" w:customStyle="1" w:styleId="Char4">
    <w:name w:val="纯文本 Char"/>
    <w:qFormat/>
    <w:locked/>
    <w:rPr>
      <w:rFonts w:ascii="宋体" w:hAnsi="Courier New" w:cs="Courier New"/>
      <w:kern w:val="2"/>
      <w:sz w:val="21"/>
      <w:szCs w:val="21"/>
    </w:rPr>
  </w:style>
  <w:style w:type="character" w:customStyle="1" w:styleId="Char5">
    <w:name w:val="日期 Char"/>
    <w:qFormat/>
    <w:rPr>
      <w:kern w:val="2"/>
      <w:sz w:val="21"/>
      <w:szCs w:val="24"/>
    </w:rPr>
  </w:style>
  <w:style w:type="character" w:customStyle="1" w:styleId="Char6">
    <w:name w:val="正文文本 Char"/>
    <w:qFormat/>
    <w:rPr>
      <w:kern w:val="2"/>
      <w:sz w:val="21"/>
      <w:szCs w:val="24"/>
    </w:rPr>
  </w:style>
  <w:style w:type="character" w:customStyle="1" w:styleId="Char7">
    <w:name w:val="标题 Char"/>
    <w:qFormat/>
    <w:locked/>
    <w:rPr>
      <w:rFonts w:ascii="Cambria" w:hAnsi="Cambria"/>
      <w:b/>
      <w:bCs/>
      <w:kern w:val="2"/>
      <w:sz w:val="32"/>
      <w:szCs w:val="32"/>
    </w:rPr>
  </w:style>
  <w:style w:type="character" w:customStyle="1" w:styleId="CharChar">
    <w:name w:val="正文首行缩进两字符 Char Char"/>
    <w:link w:val="afe"/>
    <w:uiPriority w:val="99"/>
    <w:qFormat/>
    <w:locked/>
    <w:rPr>
      <w:kern w:val="2"/>
      <w:sz w:val="21"/>
    </w:rPr>
  </w:style>
  <w:style w:type="paragraph" w:customStyle="1" w:styleId="afe">
    <w:name w:val="正文首行缩进两字符"/>
    <w:basedOn w:val="a"/>
    <w:link w:val="CharChar"/>
    <w:uiPriority w:val="99"/>
    <w:qFormat/>
    <w:pPr>
      <w:spacing w:line="360" w:lineRule="auto"/>
      <w:ind w:firstLineChars="200" w:firstLine="200"/>
    </w:pPr>
    <w:rPr>
      <w:rFonts w:ascii="Times New Roman" w:hAnsi="Times New Roman"/>
      <w:szCs w:val="20"/>
    </w:rPr>
  </w:style>
  <w:style w:type="character" w:customStyle="1" w:styleId="Char8">
    <w:name w:val="批注文字 Char"/>
    <w:qFormat/>
    <w:rPr>
      <w:kern w:val="2"/>
      <w:sz w:val="21"/>
      <w:szCs w:val="24"/>
    </w:rPr>
  </w:style>
  <w:style w:type="character" w:customStyle="1" w:styleId="NormalCharacter">
    <w:name w:val="NormalCharacter"/>
    <w:qFormat/>
  </w:style>
  <w:style w:type="character" w:customStyle="1" w:styleId="Char9">
    <w:name w:val="页脚 Char"/>
    <w:uiPriority w:val="99"/>
    <w:qFormat/>
    <w:rPr>
      <w:kern w:val="2"/>
      <w:sz w:val="18"/>
      <w:szCs w:val="18"/>
    </w:rPr>
  </w:style>
  <w:style w:type="paragraph" w:customStyle="1" w:styleId="1-21">
    <w:name w:val="中等深浅网格 1 - 着色 21"/>
    <w:basedOn w:val="a"/>
    <w:uiPriority w:val="34"/>
    <w:qFormat/>
    <w:pPr>
      <w:ind w:firstLineChars="200" w:firstLine="420"/>
    </w:pPr>
    <w:rPr>
      <w:sz w:val="20"/>
      <w:szCs w:val="20"/>
    </w:rPr>
  </w:style>
  <w:style w:type="paragraph" w:customStyle="1" w:styleId="aff">
    <w:name w:val="图表左对齐"/>
    <w:basedOn w:val="a"/>
    <w:qFormat/>
    <w:pPr>
      <w:widowControl/>
      <w:spacing w:line="360" w:lineRule="exact"/>
      <w:jc w:val="left"/>
    </w:pPr>
    <w:rPr>
      <w:spacing w:val="-10"/>
      <w:kern w:val="0"/>
      <w:sz w:val="24"/>
      <w:szCs w:val="28"/>
    </w:rPr>
  </w:style>
  <w:style w:type="character" w:customStyle="1" w:styleId="a4">
    <w:name w:val="正文文本 字符"/>
    <w:basedOn w:val="a1"/>
    <w:link w:val="a0"/>
    <w:qFormat/>
    <w:rPr>
      <w:rFonts w:ascii="Calibri" w:hAnsi="Calibri"/>
      <w:kern w:val="2"/>
      <w:sz w:val="21"/>
      <w:szCs w:val="24"/>
    </w:rPr>
  </w:style>
  <w:style w:type="character" w:customStyle="1" w:styleId="a9">
    <w:name w:val="正文文本缩进 字符"/>
    <w:basedOn w:val="a1"/>
    <w:link w:val="a8"/>
    <w:qFormat/>
    <w:rPr>
      <w:rFonts w:ascii="Calibri" w:hAnsi="Calibri"/>
      <w:kern w:val="2"/>
      <w:sz w:val="21"/>
      <w:szCs w:val="24"/>
    </w:rPr>
  </w:style>
  <w:style w:type="paragraph" w:styleId="aff0">
    <w:name w:val="List Paragraph"/>
    <w:basedOn w:val="a"/>
    <w:uiPriority w:val="34"/>
    <w:qFormat/>
    <w:pPr>
      <w:ind w:firstLineChars="200" w:firstLine="42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af6">
    <w:name w:val="标题 字符"/>
    <w:basedOn w:val="a1"/>
    <w:link w:val="af5"/>
    <w:qFormat/>
    <w:rPr>
      <w:rFonts w:asciiTheme="majorHAnsi" w:hAnsiTheme="majorHAnsi" w:cstheme="majorBidi"/>
      <w:b/>
      <w:bCs/>
      <w:kern w:val="2"/>
      <w:sz w:val="32"/>
      <w:szCs w:val="32"/>
    </w:rPr>
  </w:style>
  <w:style w:type="character" w:customStyle="1" w:styleId="22">
    <w:name w:val="正文文本缩进 2 字符"/>
    <w:basedOn w:val="a1"/>
    <w:link w:val="21"/>
    <w:qFormat/>
    <w:rPr>
      <w:rFonts w:ascii="Calibri" w:hAnsi="Calibri"/>
      <w:kern w:val="2"/>
      <w:sz w:val="21"/>
      <w:szCs w:val="24"/>
    </w:rPr>
  </w:style>
  <w:style w:type="character" w:customStyle="1" w:styleId="ad">
    <w:name w:val="日期 字符"/>
    <w:basedOn w:val="a1"/>
    <w:link w:val="ac"/>
    <w:qFormat/>
    <w:rPr>
      <w:rFonts w:ascii="Calibri" w:hAnsi="Calibri"/>
      <w:kern w:val="2"/>
      <w:sz w:val="21"/>
      <w:szCs w:val="24"/>
    </w:rPr>
  </w:style>
  <w:style w:type="character" w:customStyle="1" w:styleId="a7">
    <w:name w:val="批注文字 字符"/>
    <w:basedOn w:val="a1"/>
    <w:link w:val="a6"/>
    <w:qFormat/>
    <w:rPr>
      <w:rFonts w:ascii="Calibri" w:hAnsi="Calibri"/>
      <w:kern w:val="2"/>
      <w:sz w:val="21"/>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styleId="aff1">
    <w:name w:val="No Spacing"/>
    <w:uiPriority w:val="1"/>
    <w:qFormat/>
    <w:pPr>
      <w:widowControl w:val="0"/>
      <w:jc w:val="both"/>
    </w:pPr>
    <w:rPr>
      <w:rFonts w:ascii="Calibri" w:hAnsi="Calibri"/>
      <w:kern w:val="2"/>
      <w:sz w:val="21"/>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p0">
    <w:name w:val="p0"/>
    <w:basedOn w:val="a"/>
    <w:uiPriority w:val="99"/>
    <w:qFormat/>
    <w:pPr>
      <w:widowControl/>
    </w:pPr>
    <w:rPr>
      <w:kern w:val="0"/>
      <w:szCs w:val="20"/>
    </w:rPr>
  </w:style>
  <w:style w:type="character" w:customStyle="1" w:styleId="af8">
    <w:name w:val="批注主题 字符"/>
    <w:basedOn w:val="a7"/>
    <w:link w:val="af7"/>
    <w:qFormat/>
    <w:rPr>
      <w:rFonts w:ascii="Calibri" w:hAnsi="Calibri"/>
      <w:b/>
      <w:bCs/>
      <w:kern w:val="2"/>
      <w:sz w:val="21"/>
      <w:szCs w:val="24"/>
    </w:rPr>
  </w:style>
  <w:style w:type="paragraph" w:customStyle="1" w:styleId="xl66">
    <w:name w:val="xl6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9">
    <w:name w:val="xl69"/>
    <w:basedOn w:val="a"/>
    <w:qFormat/>
    <w:pPr>
      <w:widowControl/>
      <w:spacing w:before="100" w:beforeAutospacing="1" w:after="100" w:afterAutospacing="1"/>
      <w:jc w:val="left"/>
    </w:pPr>
    <w:rPr>
      <w:rFonts w:ascii="宋体" w:hAnsi="宋体" w:cs="宋体"/>
      <w:color w:val="000000"/>
      <w:kern w:val="0"/>
      <w:sz w:val="20"/>
      <w:szCs w:val="20"/>
    </w:rPr>
  </w:style>
  <w:style w:type="character" w:customStyle="1" w:styleId="af1">
    <w:name w:val="页脚 字符"/>
    <w:basedOn w:val="a1"/>
    <w:link w:val="af0"/>
    <w:qFormat/>
    <w:rPr>
      <w:rFonts w:ascii="Calibri" w:hAnsi="Calibri"/>
      <w:kern w:val="2"/>
      <w:sz w:val="18"/>
      <w:szCs w:val="18"/>
    </w:rPr>
  </w:style>
  <w:style w:type="character" w:customStyle="1" w:styleId="af">
    <w:name w:val="批注框文本 字符"/>
    <w:basedOn w:val="a1"/>
    <w:link w:val="ae"/>
    <w:qFormat/>
    <w:rPr>
      <w:rFonts w:ascii="Calibri" w:hAnsi="Calibri"/>
      <w:kern w:val="2"/>
      <w:sz w:val="18"/>
      <w:szCs w:val="18"/>
    </w:rPr>
  </w:style>
  <w:style w:type="character" w:customStyle="1" w:styleId="ab">
    <w:name w:val="纯文本 字符"/>
    <w:basedOn w:val="a1"/>
    <w:link w:val="aa"/>
    <w:qFormat/>
    <w:rPr>
      <w:rFonts w:ascii="宋体" w:hAnsi="Courier New" w:cs="Courier New"/>
      <w:kern w:val="2"/>
      <w:sz w:val="21"/>
      <w:szCs w:val="21"/>
    </w:rPr>
  </w:style>
  <w:style w:type="paragraph" w:customStyle="1" w:styleId="xl70">
    <w:name w:val="xl70"/>
    <w:basedOn w:val="a"/>
    <w:qFormat/>
    <w:pPr>
      <w:widowControl/>
      <w:spacing w:before="100" w:beforeAutospacing="1" w:after="100" w:afterAutospacing="1"/>
      <w:jc w:val="right"/>
    </w:pPr>
    <w:rPr>
      <w:rFonts w:ascii="宋体" w:hAnsi="宋体" w:cs="宋体"/>
      <w:color w:val="000000"/>
      <w:kern w:val="0"/>
      <w:sz w:val="20"/>
      <w:szCs w:val="20"/>
    </w:rPr>
  </w:style>
  <w:style w:type="character" w:customStyle="1" w:styleId="af3">
    <w:name w:val="页眉 字符"/>
    <w:basedOn w:val="a1"/>
    <w:link w:val="af2"/>
    <w:qFormat/>
    <w:rPr>
      <w:rFonts w:ascii="Calibri" w:hAnsi="Calibri"/>
      <w:kern w:val="2"/>
      <w:sz w:val="18"/>
      <w:szCs w:val="18"/>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2">
    <w:name w:val="样式"/>
    <w:qFormat/>
    <w:pPr>
      <w:widowControl w:val="0"/>
      <w:autoSpaceDE w:val="0"/>
      <w:autoSpaceDN w:val="0"/>
      <w:adjustRightInd w:val="0"/>
    </w:pPr>
    <w:rPr>
      <w:rFonts w:ascii="Courier New" w:hAnsi="Courier New" w:cs="Courier New"/>
      <w:sz w:val="24"/>
      <w:szCs w:val="24"/>
    </w:rPr>
  </w:style>
  <w:style w:type="paragraph" w:customStyle="1" w:styleId="1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schemaRef ds:uri="http://www.yonyou.com/relation"/>
  </ds:schemaRefs>
</ds:datastoreItem>
</file>

<file path=customXml/itemProps2.xml><?xml version="1.0" encoding="utf-8"?>
<ds:datastoreItem xmlns:ds="http://schemas.openxmlformats.org/officeDocument/2006/customXml" ds:itemID="{E6DDDA7F-0647-4543-B92C-DE0A19B5D4F3}">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1673</Words>
  <Characters>9540</Characters>
  <Application>Microsoft Office Word</Application>
  <DocSecurity>0</DocSecurity>
  <Lines>79</Lines>
  <Paragraphs>22</Paragraphs>
  <ScaleCrop>false</ScaleCrop>
  <Company>Microsoft</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Tsi Hsiang Chou</cp:lastModifiedBy>
  <cp:revision>20</cp:revision>
  <dcterms:created xsi:type="dcterms:W3CDTF">2021-11-11T00:50:00Z</dcterms:created>
  <dcterms:modified xsi:type="dcterms:W3CDTF">2022-05-07T02:15:00Z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36EEFC2DDB0E4C35B375A77F419639E4</vt:lpwstr>
  </property>
</Properties>
</file>